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E20057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pO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L14a&#10;Th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E20057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5760" cy="246380"/>
                  <wp:effectExtent l="0" t="0" r="0" b="127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8F2CD7" w:rsidP="008F2C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Maida Rosa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8F2C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8F2CD7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8F2CD7" w:rsidP="008F2C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27/12/1956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3AF6" w:rsidRDefault="006C6E2F" w:rsidP="00EA7C9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  <w:p w:rsidR="006C6E2F" w:rsidRDefault="00D552B1" w:rsidP="00D552B1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</w:t>
            </w:r>
            <w:r w:rsidR="00B7676D">
              <w:rPr>
                <w:rFonts w:ascii="Arial Narrow" w:hAnsi="Arial Narrow"/>
                <w:i w:val="0"/>
                <w:sz w:val="20"/>
                <w:lang w:val="it-IT"/>
              </w:rPr>
              <w:t>D</w:t>
            </w:r>
            <w:r w:rsidR="006C6E2F"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r w:rsidR="00B7676D">
              <w:rPr>
                <w:rFonts w:ascii="Arial Narrow" w:hAnsi="Arial Narrow"/>
                <w:i w:val="0"/>
                <w:sz w:val="20"/>
                <w:lang w:val="it-IT"/>
              </w:rPr>
              <w:t>l 14/4/2015</w:t>
            </w:r>
            <w:r w:rsidR="00EA7C9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6C6E2F">
              <w:rPr>
                <w:rFonts w:ascii="Arial Narrow" w:hAnsi="Arial Narrow"/>
                <w:i w:val="0"/>
                <w:sz w:val="20"/>
                <w:lang w:val="it-IT"/>
              </w:rPr>
              <w:t xml:space="preserve"> a</w:t>
            </w:r>
            <w:r w:rsidR="00EA7C99">
              <w:rPr>
                <w:rFonts w:ascii="Arial Narrow" w:hAnsi="Arial Narrow"/>
                <w:i w:val="0"/>
                <w:sz w:val="20"/>
                <w:lang w:val="it-IT"/>
              </w:rPr>
              <w:t xml:space="preserve"> tutt’oggi</w:t>
            </w:r>
          </w:p>
          <w:p w:rsidR="00B7676D" w:rsidRDefault="00053AF6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</w:t>
            </w:r>
            <w:r w:rsidR="00D552B1"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0355B5">
              <w:rPr>
                <w:rFonts w:ascii="Arial Narrow" w:hAnsi="Arial Narrow"/>
                <w:i w:val="0"/>
                <w:sz w:val="20"/>
                <w:lang w:val="it-IT"/>
              </w:rPr>
              <w:t>dal 1/9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/2015 al 31/3/2016 </w:t>
            </w:r>
          </w:p>
          <w:p w:rsidR="00B7676D" w:rsidRDefault="00D552B1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</w:t>
            </w:r>
            <w:r w:rsidR="000355B5">
              <w:rPr>
                <w:rFonts w:ascii="Arial Narrow" w:hAnsi="Arial Narrow"/>
                <w:i w:val="0"/>
                <w:sz w:val="20"/>
                <w:lang w:val="it-IT"/>
              </w:rPr>
              <w:t xml:space="preserve"> dal  1/5</w:t>
            </w:r>
            <w:r w:rsidR="00B7676D">
              <w:rPr>
                <w:rFonts w:ascii="Arial Narrow" w:hAnsi="Arial Narrow"/>
                <w:i w:val="0"/>
                <w:sz w:val="20"/>
                <w:lang w:val="it-IT"/>
              </w:rPr>
              <w:t>/2015</w:t>
            </w:r>
            <w:r w:rsidR="00053AF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B7676D">
              <w:rPr>
                <w:rFonts w:ascii="Arial Narrow" w:hAnsi="Arial Narrow"/>
                <w:i w:val="0"/>
                <w:sz w:val="20"/>
                <w:lang w:val="it-IT"/>
              </w:rPr>
              <w:t>a tutt’oggi</w:t>
            </w:r>
            <w:r w:rsidR="00053AF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053AF6" w:rsidRDefault="00D552B1" w:rsidP="009914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</w:t>
            </w:r>
            <w:r w:rsidR="00B7676D">
              <w:rPr>
                <w:rFonts w:ascii="Arial Narrow" w:hAnsi="Arial Narrow"/>
                <w:i w:val="0"/>
                <w:sz w:val="20"/>
                <w:lang w:val="it-IT"/>
              </w:rPr>
              <w:t xml:space="preserve"> da 1/3/2013 al </w:t>
            </w:r>
            <w:r w:rsidR="00991452">
              <w:rPr>
                <w:rFonts w:ascii="Arial Narrow" w:hAnsi="Arial Narrow"/>
                <w:i w:val="0"/>
                <w:sz w:val="20"/>
                <w:lang w:val="it-IT"/>
              </w:rPr>
              <w:t>13</w:t>
            </w:r>
            <w:r w:rsidR="00B7676D">
              <w:rPr>
                <w:rFonts w:ascii="Arial Narrow" w:hAnsi="Arial Narrow"/>
                <w:i w:val="0"/>
                <w:sz w:val="20"/>
                <w:lang w:val="it-IT"/>
              </w:rPr>
              <w:t>/4/2015</w:t>
            </w:r>
            <w:r w:rsidR="00053AF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991452" w:rsidRDefault="00D552B1" w:rsidP="009914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</w:t>
            </w:r>
            <w:r w:rsidR="00991452">
              <w:rPr>
                <w:rFonts w:ascii="Arial Narrow" w:hAnsi="Arial Narrow"/>
                <w:i w:val="0"/>
                <w:sz w:val="20"/>
                <w:lang w:val="it-IT"/>
              </w:rPr>
              <w:t xml:space="preserve"> d</w:t>
            </w:r>
            <w:r w:rsidR="000355B5">
              <w:rPr>
                <w:rFonts w:ascii="Arial Narrow" w:hAnsi="Arial Narrow"/>
                <w:i w:val="0"/>
                <w:sz w:val="20"/>
                <w:lang w:val="it-IT"/>
              </w:rPr>
              <w:t>al 16</w:t>
            </w:r>
            <w:r w:rsidR="00991452">
              <w:rPr>
                <w:rFonts w:ascii="Arial Narrow" w:hAnsi="Arial Narrow"/>
                <w:i w:val="0"/>
                <w:sz w:val="20"/>
                <w:lang w:val="it-IT"/>
              </w:rPr>
              <w:t>/7/2008 al 18/3/2015</w:t>
            </w:r>
          </w:p>
          <w:p w:rsidR="00991452" w:rsidRDefault="00991452" w:rsidP="009914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91452" w:rsidRDefault="00991452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</w:t>
            </w:r>
            <w:r w:rsidR="00D552B1"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="00731772">
              <w:rPr>
                <w:rFonts w:ascii="Arial Narrow" w:hAnsi="Arial Narrow"/>
                <w:i w:val="0"/>
                <w:sz w:val="20"/>
                <w:lang w:val="it-IT"/>
              </w:rPr>
              <w:t xml:space="preserve"> da 1/1/2003 al </w:t>
            </w:r>
            <w:r w:rsidR="000355B5">
              <w:rPr>
                <w:rFonts w:ascii="Arial Narrow" w:hAnsi="Arial Narrow"/>
                <w:i w:val="0"/>
                <w:sz w:val="20"/>
                <w:lang w:val="it-IT"/>
              </w:rPr>
              <w:t>24/</w:t>
            </w:r>
            <w:r w:rsidR="00731772">
              <w:rPr>
                <w:rFonts w:ascii="Arial Narrow" w:hAnsi="Arial Narrow"/>
                <w:i w:val="0"/>
                <w:sz w:val="20"/>
                <w:lang w:val="it-IT"/>
              </w:rPr>
              <w:t>10/2007</w:t>
            </w:r>
          </w:p>
          <w:p w:rsidR="00731772" w:rsidRDefault="00731772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31772" w:rsidRDefault="00731772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da 1/11/2000 al 31/12/2002</w:t>
            </w:r>
          </w:p>
          <w:p w:rsidR="00D552B1" w:rsidRDefault="00D552B1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</w:p>
          <w:p w:rsidR="00D552B1" w:rsidRDefault="00D552B1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da 1/8/1999 a tutt’oggi</w:t>
            </w:r>
          </w:p>
          <w:p w:rsidR="005F0021" w:rsidRDefault="005F0021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da 30/12/1993 a 31/7/99</w:t>
            </w:r>
          </w:p>
          <w:p w:rsidR="00D552B1" w:rsidRDefault="00D552B1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da 1/4/1993 a </w:t>
            </w:r>
            <w:r w:rsidR="005F0021">
              <w:rPr>
                <w:rFonts w:ascii="Arial Narrow" w:hAnsi="Arial Narrow"/>
                <w:i w:val="0"/>
                <w:sz w:val="20"/>
                <w:lang w:val="it-IT"/>
              </w:rPr>
              <w:t>29/12/93</w:t>
            </w:r>
          </w:p>
          <w:p w:rsidR="005F0021" w:rsidRDefault="005F0021" w:rsidP="0073177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da 20/2/89 a 31/3/93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3AF6" w:rsidRDefault="006C6E2F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</w:p>
          <w:p w:rsidR="006C6E2F" w:rsidRDefault="00053AF6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Responsabile U.O.C. Medicina d’Urgenza</w:t>
            </w:r>
          </w:p>
          <w:p w:rsidR="00053AF6" w:rsidRDefault="00053AF6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Direttore f.f. ad interim della U.O.C. Pronto Soccorso e Breve Osservazione</w:t>
            </w:r>
          </w:p>
          <w:p w:rsidR="00B7676D" w:rsidRDefault="00B7676D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Titolare Incarico Professionale AS1 “Managment internistico in emergenza/urgenza”</w:t>
            </w:r>
          </w:p>
          <w:p w:rsidR="00B7676D" w:rsidRDefault="00991452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U.O.C. Medicina I per l?urgenza con terapia subintensiva</w:t>
            </w:r>
            <w:r w:rsidR="00510D6C">
              <w:rPr>
                <w:rFonts w:ascii="Arial Narrow" w:hAnsi="Arial Narrow"/>
                <w:i w:val="0"/>
                <w:sz w:val="20"/>
                <w:lang w:val="it-IT"/>
              </w:rPr>
              <w:t xml:space="preserve"> (diverse proroghe)</w:t>
            </w:r>
          </w:p>
          <w:p w:rsidR="00991452" w:rsidRDefault="00991452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U.O.S. “Degenza Breve”, nell’ambito della U.O.C. Medicina I per l’Urgenza con subintensiva</w:t>
            </w:r>
          </w:p>
          <w:p w:rsidR="00991452" w:rsidRDefault="00731772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della Struttura Semplice “Breve Osservazione” nell’ambito della Struttura Complessa Medicina I per l’Urgenza</w:t>
            </w:r>
          </w:p>
          <w:p w:rsidR="00731772" w:rsidRDefault="00731772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Dirigente del modulo di “Terapia Sub Intensiva C” nell’ambito della U.o.d. Medicina I per l’Urgenza</w:t>
            </w:r>
          </w:p>
          <w:p w:rsidR="00D552B1" w:rsidRDefault="00D552B1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Dirigente Medico  area Medicina, Disciplina Medicina Interna</w:t>
            </w:r>
          </w:p>
          <w:p w:rsidR="005F0021" w:rsidRDefault="005F0021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 livello dirigenziale fascia B, </w:t>
            </w:r>
            <w:r w:rsidRPr="005F0021">
              <w:rPr>
                <w:rFonts w:ascii="Arial Narrow" w:hAnsi="Arial Narrow"/>
                <w:i w:val="0"/>
                <w:sz w:val="20"/>
                <w:lang w:val="it-IT"/>
              </w:rPr>
              <w:t>area Medicina, Disciplina Medicina Interna</w:t>
            </w:r>
          </w:p>
          <w:p w:rsidR="00D552B1" w:rsidRDefault="005F0021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Assistente Medico a tempo pieno, vincitore pubblico concorso (I classificata)</w:t>
            </w:r>
          </w:p>
          <w:p w:rsidR="00D552B1" w:rsidRDefault="005F0021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F0021">
              <w:rPr>
                <w:rFonts w:ascii="Arial Narrow" w:hAnsi="Arial Narrow"/>
                <w:i w:val="0"/>
                <w:sz w:val="20"/>
                <w:lang w:val="it-IT"/>
              </w:rPr>
              <w:t>Assistente Medico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USL LT2</w:t>
            </w:r>
          </w:p>
          <w:p w:rsidR="00731772" w:rsidRDefault="00731772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510D6C" w:rsidRDefault="00510D6C" w:rsidP="00053A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San Giovanni-Addolorata</w:t>
            </w:r>
            <w:r w:rsidR="001C6A82">
              <w:rPr>
                <w:rFonts w:ascii="Arial Narrow" w:hAnsi="Arial Narrow"/>
                <w:i w:val="0"/>
                <w:sz w:val="20"/>
                <w:lang w:val="it-IT"/>
              </w:rPr>
              <w:t>. Via dell’Amba Aradam 9, 00184 Roma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Dirigente Medico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U.O.C.</w:t>
            </w:r>
          </w:p>
          <w:p w:rsidR="00E440DA" w:rsidRDefault="00E440D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40DA" w:rsidRPr="00E440DA" w:rsidRDefault="00E440DA" w:rsidP="00E440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in Medicina e Chirurgia con 110</w:t>
            </w:r>
            <w:r w:rsidR="003019BC">
              <w:rPr>
                <w:rFonts w:ascii="Arial Narrow" w:hAnsi="Arial Narrow"/>
                <w:i w:val="0"/>
                <w:sz w:val="20"/>
                <w:lang w:val="it-IT"/>
              </w:rPr>
              <w:t>/110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 lode</w:t>
            </w:r>
          </w:p>
          <w:p w:rsidR="00FE5BC8" w:rsidRDefault="00E440DA" w:rsidP="00E440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-</w:t>
            </w:r>
            <w:r w:rsidRPr="00E440DA">
              <w:rPr>
                <w:rFonts w:ascii="Arial Narrow" w:hAnsi="Arial Narrow"/>
                <w:i w:val="0"/>
                <w:sz w:val="20"/>
                <w:lang w:val="it-IT"/>
              </w:rPr>
              <w:t>Diploma Specializzazione “Geriatria e Gerontologia” 70/70 e lode</w:t>
            </w:r>
          </w:p>
          <w:p w:rsidR="00FE5BC8" w:rsidRDefault="00FE5BC8" w:rsidP="00E440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-</w:t>
            </w:r>
            <w:r w:rsidR="00E440DA" w:rsidRPr="00E440D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FE5BC8">
              <w:rPr>
                <w:rFonts w:ascii="Arial Narrow" w:hAnsi="Arial Narrow"/>
                <w:i w:val="0"/>
                <w:sz w:val="20"/>
                <w:lang w:val="it-IT"/>
              </w:rPr>
              <w:t>Diploma Specializzazione in Medicina Interna,  con lode.</w:t>
            </w:r>
          </w:p>
          <w:p w:rsidR="00365842" w:rsidRDefault="00FE5BC8" w:rsidP="00E440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- </w:t>
            </w:r>
            <w:r w:rsidR="00E440DA" w:rsidRPr="00E440DA">
              <w:rPr>
                <w:rFonts w:ascii="Arial Narrow" w:hAnsi="Arial Narrow"/>
                <w:i w:val="0"/>
                <w:sz w:val="20"/>
                <w:lang w:val="it-IT"/>
              </w:rPr>
              <w:t>Diplomi aggiornamento professionale corsi Ordine Medici Roma: - Progetto angiologico romano - Progetto diabetologico romano - Progetto gerontologico romano</w:t>
            </w:r>
            <w:r w:rsidR="0013166D">
              <w:rPr>
                <w:rFonts w:ascii="Arial Narrow" w:hAnsi="Arial Narrow"/>
                <w:i w:val="0"/>
                <w:sz w:val="20"/>
                <w:lang w:val="it-IT"/>
              </w:rPr>
              <w:t xml:space="preserve"> - </w:t>
            </w:r>
            <w:r w:rsidR="00E440DA" w:rsidRPr="00E440DA">
              <w:rPr>
                <w:rFonts w:ascii="Arial Narrow" w:hAnsi="Arial Narrow"/>
                <w:i w:val="0"/>
                <w:sz w:val="20"/>
                <w:lang w:val="it-IT"/>
              </w:rPr>
              <w:t xml:space="preserve"> Managment del paziente vasculopatico - Fisiopatologia e terapia oncologica - Cardiologia 1980-88: Diplomi corsi Scuola Medica Ospedaliera : - Elettrocardiografia clinica Clinica e terapia medica - Diabetologia </w:t>
            </w:r>
            <w:r w:rsidR="00E440DA" w:rsidRPr="00E440DA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- Diagnostica differenziale - Diagnosi e terapia nel dipartimento di Emergenza - Urgenze in Medicina - Epatologia - Psicologia medica - Semeiotica medica - Elettrocardiografia clinica</w:t>
            </w:r>
            <w:r w:rsidR="00E440DA">
              <w:rPr>
                <w:rFonts w:ascii="Arial Narrow" w:hAnsi="Arial Narrow"/>
                <w:i w:val="0"/>
                <w:sz w:val="20"/>
                <w:lang w:val="it-IT"/>
              </w:rPr>
              <w:t xml:space="preserve"> -</w:t>
            </w:r>
            <w:r w:rsidR="00E440DA" w:rsidRPr="00E440DA">
              <w:rPr>
                <w:rFonts w:ascii="Arial Narrow" w:hAnsi="Arial Narrow"/>
                <w:i w:val="0"/>
                <w:sz w:val="20"/>
                <w:lang w:val="it-IT"/>
              </w:rPr>
              <w:t xml:space="preserve"> Clinica medica - Gerontologia e geriatria 1986-88: Diploma biennale: “Geriatria e gerontologia” 1997-1998: Corso “Roma Urgenza” 1999: Diploma BLS esecutore 2000: Diploma BLS istruttore 2003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: Diploma BLS D esecutore 2007.</w:t>
            </w:r>
          </w:p>
          <w:p w:rsidR="00365842" w:rsidRDefault="00365842" w:rsidP="00E440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Insegnamenti:</w:t>
            </w:r>
          </w:p>
          <w:p w:rsidR="00365842" w:rsidRDefault="00365842" w:rsidP="00E440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65842" w:rsidRPr="00365842" w:rsidRDefault="00365842" w:rsidP="003658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65842">
              <w:rPr>
                <w:rFonts w:ascii="Arial Narrow" w:hAnsi="Arial Narrow"/>
                <w:i w:val="0"/>
                <w:sz w:val="20"/>
                <w:lang w:val="it-IT"/>
              </w:rPr>
              <w:t>1985-89: Insegnamento in Geriatria presso la Scuola Infermieri professionali del CC.DD.PP. delle UU.SS.LL. RM 7/8/9.</w:t>
            </w:r>
          </w:p>
          <w:p w:rsidR="00365842" w:rsidRPr="00365842" w:rsidRDefault="00365842" w:rsidP="003658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65842">
              <w:rPr>
                <w:rFonts w:ascii="Arial Narrow" w:hAnsi="Arial Narrow"/>
                <w:i w:val="0"/>
                <w:sz w:val="20"/>
                <w:lang w:val="it-IT"/>
              </w:rPr>
              <w:t>1985-89: Insegnamento in Malattie Infettive presso la Scuola Infermieri professionali del CC.DD.PP. delle UU.SS.LL. RM 7/8/9.</w:t>
            </w:r>
          </w:p>
          <w:p w:rsidR="00365842" w:rsidRPr="00365842" w:rsidRDefault="00365842" w:rsidP="003658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65842">
              <w:rPr>
                <w:rFonts w:ascii="Arial Narrow" w:hAnsi="Arial Narrow"/>
                <w:i w:val="0"/>
                <w:sz w:val="20"/>
                <w:lang w:val="it-IT"/>
              </w:rPr>
              <w:t>1985-89: Insegnamento in Dietologia presso la Scuola Infermieri professionali del CC.DD.PP. delle UU.SS.LL. RM 7/8/9.</w:t>
            </w:r>
          </w:p>
          <w:p w:rsidR="00365842" w:rsidRPr="00365842" w:rsidRDefault="00365842" w:rsidP="003658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65842">
              <w:rPr>
                <w:rFonts w:ascii="Arial Narrow" w:hAnsi="Arial Narrow"/>
                <w:i w:val="0"/>
                <w:sz w:val="20"/>
                <w:lang w:val="it-IT"/>
              </w:rPr>
              <w:t>1993-94: Insegnamento corso pratico di “Semeiotica e Clinica Medica” della Scuola Medica Ospedaliera di Roma e Lazio.</w:t>
            </w:r>
          </w:p>
          <w:p w:rsidR="00365842" w:rsidRPr="00365842" w:rsidRDefault="00365842" w:rsidP="003658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65842">
              <w:rPr>
                <w:rFonts w:ascii="Arial Narrow" w:hAnsi="Arial Narrow"/>
                <w:i w:val="0"/>
                <w:sz w:val="20"/>
                <w:lang w:val="it-IT"/>
              </w:rPr>
              <w:t>1994-95: Insegnamento nell’ambito dei Corsi della Scuola Medica Ospedaliera di Roma e Lazio.</w:t>
            </w:r>
          </w:p>
          <w:p w:rsidR="00365842" w:rsidRPr="00365842" w:rsidRDefault="00365842" w:rsidP="003658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65842">
              <w:rPr>
                <w:rFonts w:ascii="Arial Narrow" w:hAnsi="Arial Narrow"/>
                <w:i w:val="0"/>
                <w:sz w:val="20"/>
                <w:lang w:val="it-IT"/>
              </w:rPr>
              <w:t>Dal 2002al 2005: Istruttore BLS - IRC (Italian Resuscitation Council).</w:t>
            </w:r>
          </w:p>
          <w:p w:rsidR="00CD2A9E" w:rsidRDefault="00365842" w:rsidP="003658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65842">
              <w:rPr>
                <w:rFonts w:ascii="Arial Narrow" w:hAnsi="Arial Narrow"/>
                <w:i w:val="0"/>
                <w:sz w:val="20"/>
                <w:lang w:val="it-IT"/>
              </w:rPr>
              <w:t>Dal 2002al 2005: Istruttore BLS - IRC - Gruppo di Formazione Permanente, nell’ambito dei Corsi di formazione per operatori sanitari dell’Azienda Ospedaliera San Giovanni Addolorata.</w:t>
            </w:r>
          </w:p>
          <w:p w:rsidR="00CD2A9E" w:rsidRDefault="00CD2A9E" w:rsidP="00E440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1914" w:rsidRDefault="00CD2A9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D2A9E">
              <w:rPr>
                <w:rFonts w:ascii="Arial Narrow" w:hAnsi="Arial Narrow"/>
                <w:i w:val="0"/>
                <w:sz w:val="20"/>
                <w:lang w:val="it-IT"/>
              </w:rPr>
              <w:t>Part</w:t>
            </w:r>
            <w:r w:rsidR="0073137F">
              <w:rPr>
                <w:rFonts w:ascii="Arial Narrow" w:hAnsi="Arial Narrow"/>
                <w:i w:val="0"/>
                <w:sz w:val="20"/>
                <w:lang w:val="it-IT"/>
              </w:rPr>
              <w:t>ecipazione a numerosi congressi:</w:t>
            </w:r>
            <w:r w:rsidRPr="00CD2A9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9D7B64" w:rsidRDefault="009D7B6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1983: International Workshop on “Hypertension and coronary heart disease: new trends in treatment” tenutosi il 28/29 ottobre,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1984: VI Giornata Medica Internazionale dell’Isola Tiberina tenutosi il 10 febbraio,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1984: Simposio “La sindrome da immunodeficienza acquisita” tenutosi il 25 febbraio,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1984: “Progetto Salute 2000” tenutosi il 21 giugno,Roma.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1985: Convegno “Recenti acquisizioni in cardiologia” tenutosi il 4 maggio, Ospedale San Giovanni,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1985: Convegno “Geriatria-Clinica e Assistenza” tenutosi il 18 maggio,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1985: Congresso “Aggiornamento sulla cirrosi epatica” tenutosi il 29 giugno,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1986: Convegno “Il diabete nell’anziano” tenutosi il 21 febbraio, Roma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9)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1986: Convegno “Temi di Medicina Estetica : La cellulite” tenutosi il 3 maggio, Ospedale San Giovanni, Roma. 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10)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1986: Congresso “Recenti progressi in epatologia” tenutosi il 10 maggio,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11)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1986: Tavola Rotonda “Invecchiamento cerebrale: aspetti fisiopatologici,clinici e terapeutici, tenutosi l’11 ottobre,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12)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1987: Aggiornamento “AIDS e sindromi correlate” tenutosi il 15 gennaio, Ospedale San Giovanni,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13)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1993: Workshop “Invecchiamento e creatività” tenutosi il 24 aprile,Roma.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14)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1993: Convegno “Profili diagnostici integrati: laboratorio-imaging: proposte ed esempi” tenutosi il 20 ottobre,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15)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1996: Convegno “I tumori della tiroide” tenutosi il 24 febbraio,Roma.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16)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1996: European Congress “The role of the geriatric department in the general hospital” tenutosi il 26/28 settembre,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17)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1996: Convegno “Emergenza embolia polmonare” tenutosi il 7 novembre,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18)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1999: V Congresso Nazionale Federazione italiana di Medicina d’ Urgenza e Pronto Soccorso (FIMUPS) tenutosi il 21/24 novembre, Bologna.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19)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2000: VI Congresso Nazionale Federazione Italiana di Medicina d’Urgenza e Pronto Soccorso (FIMUPS) “Emergency Medicine: il Pronto Soccorso dal territorio all’ospedale” tenutosi il 27/30 settembre, Iesolo.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20)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2000: Convegno “Accreditamento all’eccellenza dei servizi di pronto soccorso e medicina d’urgenza” tenutosi il 19 dicembre,Roma.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 xml:space="preserve">21)2000: Comunicazione Orale come Relatore in sede del Congresso  “Emergency Medicine” tenutosi a Iesolo su: “Il DH della Breve Osservazione dell’Azienda Ospedaliera San Giovanni –Addolorata : un nuovo modello organizzativo anche nell’urgenza”. 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22)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2001: Incontro di aggiornamento “Le trombosi delle vene cerebrali” tenutosi presso Azienda Ospedaliera San Giovanni Addolorata  il 3 aprile,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23)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2001: Convegno “Attualità e futuro della terapia trasfusionale” tenutosi presso Azienda 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Ospedaliera San Giovanni Addolorata il 4 maggio,Roma.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24)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2001: Convegno “Come curare la prima causa di morte” tenutosi il 28/29 giugno, Milano. 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25)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2001: Corso di formazione “Strumenti manageriali per le Aziende Sanitarie”,SDA Bocconi, tenutosi presso Azienda Ospedaliera San Giovanni Addolorata 15/17/22 ottobre,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26)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2002: Corso di formazione “La gestione manageriale dei servizi: il budget operativo,dalla teoria alla pratica” tenutosi presso Azienda Ospedaliera San Giovanni Addolorata,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27)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2002: Corso di aggiornamento in medicina d’urgenza “Behind the swinging doors”, tenutosi il 12/13 febbraio, Bologna.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28)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2002: Presentazione degli “Indirizzi per la Programmazione Sanitaria Regionale (triennio 2002-2004)- Piano Sanitario Regionale” tenutosi presso Azienda Ospedaliera San Giovanni Addolorata, 21 febbraio,Roma.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29)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2002: I Congresso regionale SIMEU (Società Italiana Medicina d’Emergenza-Urgenza) “Il Sistema dell’Emergenza Sanitaria nel Lazio: professionisti a confronto” tenutosi il 6/7 giugno, Roma.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30)</w:t>
            </w: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ab/>
              <w:t>2003: I Congresso Multidisciplinare sulla Sincope tenutosi il ¾ aprile a Rimini.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31) 2003: III Congresso Nazionale Simeu (Società Italiana  Medicina d’Emergenza-Urgenza) :”Imparare dall’Evidenza, dall’Errore, dall’Esperienza” tenutosi a Roma il 21/22/23/24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32) 2004: La gestione complessiva del tromboembolismo venoso. Roma, 13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33) 2005: La gestione del paziente diabetico ad elevato rischio cardiovascolare. Bologna 20/21 giugno.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34) 2005 : VIII corso di aggiornamento multidisciplinare in Cardiologia-III Corso teorico-pratico multidisciplinare sulla Sincope. S. Margherita Ligure 16/17/18 febbraio.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35) 2006: Giornate Romane di Medicina Clinica. Roma 7/8 Aprile 2006.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36) 2006: Problematiche e responsabilità legali  del medico dell’emergenza: opinioni a confronto.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37) 2006 : Predizione, Prevenzione e Terapia delle Malattie disabilitanti dell’anziano.  I Congresso Nazionale Federazione Italiana Medicina Geriatria. Roma 26/27/28 giugno 2006.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38) 2008 :Il Lavoro nei servizi d’emergenza: quali regole? Roma 3/4Aprile 2008.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39) 2008 : ADT web e Order Entry. Roma 30/4/2008.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40) 2008 : Changing Diabetes : la terapia insulinica nel diabete tipo 2. CastelGandolfo (RM) 17 maggio 2008.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41) 2008 : Congresso della Società Italiana di Medicina Interna.  Genova 25/28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42) 2009 : VI Congresso Nazionale di Cardiogeriatria. Roma 17/18 aprile.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43) 2009 . Approccio multidisciplinare a BPCO e Polmoniti: l’internista, lo specialista e il paziente. Roma 5/6 goiugno.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44) 2009 : Discovery Clinic. Roma 20/10/2009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45) 2009: Congresso della Società Italiana di Medicina Interna. Roma 24/27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46) 2009: Congresso Regionale FADOI. Roma 27/28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47) 2010: Giornate Romane di Medicina Clinica. Roma 15/16 aprile 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48) 2010 : Patologie emergenti nelle infezioni ospedaliere e resistenze batteriche associate. Roma 20/4/2010.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49) 2010 : Cuore e rene nelle sindromi coronariche acute: domande e risposte. Roma 5/6 maggio.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50)  2010 : Congresso Nazionale Società Italiana di Medicina Interna. Roma 16/19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51) 2010 : Fibrillazione Atriale tra passato,presente e futuro. Roma 6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52) 2010 : Pneumologia e . . . .dintorni. Roma 12/13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53) 2010 : Atheroma. Roma 19/20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54) 2010 : Incontri di Gastroenterologia. Roma 10/11 dicembre.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55) 2011 : Riflessioni sui casi clinici : dal malato complesso all’evidenza. Tivoli 5 marzo.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56) 2011 : Giornate Romane di Medicina Clinica. Roma 14/15 aprile.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57) 2011 : Corso di Aggiornamento “Il workshop della pneumologia laziale”. Sabaudia 12/13 maggio.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58) 2011 : “III  giornate piemontesi di Medicina Clinica”. Cuneo 29-30 settembre, 1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59)  2011 : 112° Congresso Nazionale della Società Italiana di Medicina Interna. Roma , 22-25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60)  2011: Corso interattivo di Medicina Clinica “La qualità al letto del malato”. Roma 25 ottobre 2011.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61) 2011 : VIII Congresso FADOI . Roma, 25-26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62)  2011 : Corso semestrale “Seminari di Clinica e Terapia. Roma, Fatebenefratelli dal 7 giugno al 13 dicembre.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63) 2012: Giornate Romane di Medicina Clinica . Roma 19-20 aprile.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64) 2012 : “Il percorso clinico assistenziale del diabete mellito : dalla fase acuta in ospedale alla gestione a domicilio”. Roma, Az. Osp. San Giovanni–Addolorata, 19 maggio.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65) 2012 : VI Congresso Regionale della Società Italiana di Medicina Interna. Roma 22-23 maggio.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66) 2012 : 113° Congresso Nazionale della Società Italiana di Medicina Interna. Roma 20-22 ottobre 2012.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67) 2012 : “Dislipidemie familiari : un iceberg da scoprire”. Roma 17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68) 2012 : “Citopenie nell’anziano, un problema emergente : dalla diagnosi alla terapia”. Roma 29 novembre 2012.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69) 2012 : Corso semestrale “Seminari di Clinica e Terapia. Roma, Fatebenefratelli dal 12 giugno all’11 dicembre.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70) 2013 : Giornate Romane di Medicina Clinica. Roma 18-19 Aprile.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71) 2013 : VII Congresso Regionale Sezione Lazio/Molise della Società di Medicina Interna. Roma 4-5 giugno.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72) 2013 : La Tradizione per l’innovazione. Roma 5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73) 2013 : 114° Congresso Nazionale della Società Italiana di Medicina Interna. Roma 26-28 ottobre 2013.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74) 2013 : L’evoluzione è oggi. Roma 30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75) 2013 : Simposio nazionale SIMEU e II Congresso intersocietario Regionale SIMEU. Roma 9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76) 2013 : Workshop pneumologico del centro Italia e corso per infermieri. Roma 21-23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77) 2013 : Corso semestrale “Seminari di Clinica e Terapia. Roma, Fatebenefratelli da giugno a dicembre.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78) 2014 : VIII Congresso Regionale Sezione Lazio/Molise della Società di Medicina Interna. Roma 4-5 aprile.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79) 2014 : Corso di formazione per Dirigenti. Roma 23 3 30 maggio.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80) 2014 : Percorso di training formativo e analisi dei casi clinici sui Nuovi Anticoagulanti Orali. Assisi 19 – 20 settembre.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81) 2014 : Corso di formazione per formatori sulla malattia da virus Ebola per i medici dei  servizi di Pronto Soccorso del Lazio. Roma, Istituto Lazzaro Spallanzani, 25 settembre.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82) 2014 : Webconference Infezioni Fungine Laboratorio Internistico Educazionale Online. Roma 26 settembre.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83) 2014 : Appropiatezza della consulenza e degli esami strumentali cardiologici in Ospedale. Roma, Ospedale San Giovanni-Addolorata, 11 ottobre.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84) 2014 : 115° Congresso Nazionale della Società Italiana di Medicina Interna. Roma 26-28 ottobre 2014.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85) 2014 : Domande aperte sui NAO. Spoleto 21 – 22 novembre.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86) 2015 : IX Congresso Regionale Sezione Lazio/Molise della Società di Medicina Interna. Roma 10 - 11 aprile.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87) 2015 : Corso di formazione di difesa civile. Roma 8 giugno.</w:t>
            </w:r>
          </w:p>
          <w:p w:rsid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>88) 2015 ;116° Congresso Nazionale della Società Italiana di Medicina Interna. Roma 10-12 ottobre 2015.</w:t>
            </w:r>
          </w:p>
          <w:p w:rsidR="0029125D" w:rsidRDefault="0029125D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89) 2016 :- 117° </w:t>
            </w:r>
            <w:r w:rsidRPr="0029125D">
              <w:rPr>
                <w:rFonts w:ascii="Arial Narrow" w:hAnsi="Arial Narrow"/>
                <w:i w:val="0"/>
                <w:sz w:val="20"/>
                <w:lang w:val="it-IT"/>
              </w:rPr>
              <w:t>° Congresso Nazionale della Società Itali</w:t>
            </w:r>
            <w:r w:rsidR="00C1650A">
              <w:rPr>
                <w:rFonts w:ascii="Arial Narrow" w:hAnsi="Arial Narrow"/>
                <w:i w:val="0"/>
                <w:sz w:val="20"/>
                <w:lang w:val="it-IT"/>
              </w:rPr>
              <w:t xml:space="preserve">ana di Medicina Interna. Roma 14-16 </w:t>
            </w:r>
            <w:r w:rsidRPr="0029125D">
              <w:rPr>
                <w:rFonts w:ascii="Arial Narrow" w:hAnsi="Arial Narrow"/>
                <w:i w:val="0"/>
                <w:sz w:val="20"/>
                <w:lang w:val="it-IT"/>
              </w:rPr>
              <w:t>ottobre 201</w:t>
            </w:r>
            <w:r w:rsidR="00C1650A">
              <w:rPr>
                <w:rFonts w:ascii="Arial Narrow" w:hAnsi="Arial Narrow"/>
                <w:i w:val="0"/>
                <w:sz w:val="20"/>
                <w:lang w:val="it-IT"/>
              </w:rPr>
              <w:t>6</w:t>
            </w:r>
            <w:r w:rsidRPr="0029125D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:rsidR="000A43BE" w:rsidRDefault="000A43B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A43BE" w:rsidRDefault="000A43B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Insegnamenti:</w:t>
            </w:r>
          </w:p>
          <w:p w:rsidR="000A43BE" w:rsidRDefault="000A43B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A43BE" w:rsidRDefault="000A43B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A43BE" w:rsidRPr="000A43BE" w:rsidRDefault="000A43BE" w:rsidP="000A43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A43BE">
              <w:rPr>
                <w:rFonts w:ascii="Arial Narrow" w:hAnsi="Arial Narrow"/>
                <w:i w:val="0"/>
                <w:sz w:val="20"/>
                <w:lang w:val="it-IT"/>
              </w:rPr>
              <w:t>1985-89: Insegnamento in Geriatria presso la Scuola Infermieri professionali del CC.DD.PP. delle UU.SS.LL. RM 7/8/9.</w:t>
            </w:r>
          </w:p>
          <w:p w:rsidR="000A43BE" w:rsidRPr="000A43BE" w:rsidRDefault="000A43BE" w:rsidP="000A43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A43BE">
              <w:rPr>
                <w:rFonts w:ascii="Arial Narrow" w:hAnsi="Arial Narrow"/>
                <w:i w:val="0"/>
                <w:sz w:val="20"/>
                <w:lang w:val="it-IT"/>
              </w:rPr>
              <w:t>1985-89: Insegnamento in Malattie Infettive presso la Scuola Infermieri professionali del CC.DD.PP. delle UU.SS.LL. RM 7/8/9.</w:t>
            </w:r>
          </w:p>
          <w:p w:rsidR="000A43BE" w:rsidRPr="000A43BE" w:rsidRDefault="000A43BE" w:rsidP="000A43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A43BE">
              <w:rPr>
                <w:rFonts w:ascii="Arial Narrow" w:hAnsi="Arial Narrow"/>
                <w:i w:val="0"/>
                <w:sz w:val="20"/>
                <w:lang w:val="it-IT"/>
              </w:rPr>
              <w:t>1985-89: Insegnamento in Dietologia presso la Scuola Infermieri professionali del CC.DD.PP. delle UU.SS.LL. RM 7/8/9.</w:t>
            </w:r>
          </w:p>
          <w:p w:rsidR="000A43BE" w:rsidRPr="000A43BE" w:rsidRDefault="000A43BE" w:rsidP="000A43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A43BE">
              <w:rPr>
                <w:rFonts w:ascii="Arial Narrow" w:hAnsi="Arial Narrow"/>
                <w:i w:val="0"/>
                <w:sz w:val="20"/>
                <w:lang w:val="it-IT"/>
              </w:rPr>
              <w:t>1993-94: Insegnamento corso pratico di “Semeiotica e Clinica Medica” della Scuola Medica Ospedaliera di Roma e Lazio.</w:t>
            </w:r>
          </w:p>
          <w:p w:rsidR="000A43BE" w:rsidRPr="000A43BE" w:rsidRDefault="000A43BE" w:rsidP="000A43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A43BE">
              <w:rPr>
                <w:rFonts w:ascii="Arial Narrow" w:hAnsi="Arial Narrow"/>
                <w:i w:val="0"/>
                <w:sz w:val="20"/>
                <w:lang w:val="it-IT"/>
              </w:rPr>
              <w:t>1994-95: Insegnamento nell’ambito dei Corsi della Scuola Medica Ospedaliera di Roma e Lazio.</w:t>
            </w:r>
          </w:p>
          <w:p w:rsidR="000A43BE" w:rsidRPr="000A43BE" w:rsidRDefault="000A43BE" w:rsidP="000A43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A43BE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Dal 2002al 2005: Istruttore BLS - IRC (Italian Resuscitation Council).</w:t>
            </w:r>
          </w:p>
          <w:p w:rsidR="000A43BE" w:rsidRDefault="000A43BE" w:rsidP="000A43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A43BE">
              <w:rPr>
                <w:rFonts w:ascii="Arial Narrow" w:hAnsi="Arial Narrow"/>
                <w:i w:val="0"/>
                <w:sz w:val="20"/>
                <w:lang w:val="it-IT"/>
              </w:rPr>
              <w:t>Dal 2002al 2005: Istruttore BLS - IRC - Gruppo di Formazione Permanente, nell’ambito dei Corsi di formazione per operatori sanitari dell’Azienda Ospedaliera San Giovanni Addolorata.</w:t>
            </w:r>
          </w:p>
          <w:p w:rsidR="000A43BE" w:rsidRDefault="000A43B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A43BE" w:rsidRDefault="000A43B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A43BE" w:rsidRPr="000E1914" w:rsidRDefault="000A43BE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E1914" w:rsidRPr="000E1914" w:rsidRDefault="000E1914" w:rsidP="003019BC">
            <w:pPr>
              <w:rPr>
                <w:rFonts w:ascii="Arial Narrow" w:hAnsi="Arial Narrow"/>
              </w:rPr>
            </w:pPr>
            <w:r w:rsidRPr="000E1914">
              <w:rPr>
                <w:rFonts w:ascii="Arial Narrow" w:hAnsi="Arial Narrow"/>
              </w:rPr>
              <w:t>Coautore di numerose pubblicazioni nazional</w:t>
            </w:r>
            <w:r w:rsidR="0073137F">
              <w:rPr>
                <w:rFonts w:ascii="Arial Narrow" w:hAnsi="Arial Narrow"/>
              </w:rPr>
              <w:t>i ed internazionali indicizzate:</w:t>
            </w: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E1914" w:rsidRPr="000E1914" w:rsidRDefault="000E1914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E191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L’infarto posteriore vero. La settimana degli Ospedali. Gen.1983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La terapia dell’encefalopatia epatica con soluzioni di L-aminoacidi selettivi. La Settimana degli Ospedali. Feb.1984.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Le tireotossicosi secondarie meno note.Il Policlinico sez. pratica. Luglio 1984.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Maida. et all. Oncogeni ed etiologia virale delle neoplasie. European  Medicine Updated. Apr.1985.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Sindromi ipertensive da nefropatie unilaterali. Il Policlinico sez. pratica. Marzo 1986.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all.. L’associazione Morbo di Addison – Diabete mellito. Il Policlinico sez. pratica. Febb. 1986.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Osservazioni sullo smaltimento dei rifiuti ospedalieri con particolare riguardo a quelli di laboratorio. Il Patologo Clinico. Gen. 1986.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8.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Le pancreatici croniche.La Stampa Medica Europea. Gen.1986.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9.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all.Cuore d’atleta e cardiopatie : diagnosi differenziale. La Medicina Contemporanea. Apr. 1988.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10.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R Maida et all. Valutazione dello stato nutrizionale dell’anziano ospedalizzato. Da: Fanfoni-Nico “Argomenti di geriatria”; Verduci Editore, 105-108:1996.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11.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all..Principi di dietologia nell’anziano e problemi nutrizionali. Da: Fanfoni-Nico “Argomenti di geriatria.” Verduci Editore,123-131:1996.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12.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Il morbo di Paget nell’anziano. Da: Fanfoni-Nico “ Argomenti di geriatria”. Verduci Editore, :232-242:1996.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13.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I tumori endocrini nell’anziano.Da: Fanfoni-Nico “Argomenti di geriatria”. Verduci Editore , 263-274:1996.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14.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Un cammino…..doloroso. Il Policlinico sez. pratica. Agosto 1998.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15.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Su di un caso di rabdomiolisi in sportivo. SMO 1999.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16.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Su di un caso di meningoencefalite da toxoplasma in paziente HIV positivo. AH Cultura e Scienza. (III): 10-12;1999.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17.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Su di un caso di malaria da importazione. AH Cultura e Scienza. N.17(IV):2000.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18.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R Maida et all. Cuore polmonare cronico da schistosomiasi. Illustrazione di un caso clinico. SMO. Sett.2000.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19.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Il Dh della Breve Osservazione dell’Azienda Ospedaliera San Giovanni –Addolorata : un nuovo modello organizzativo anche nell’urgenza. Emergency Medicine Iesolo (27-30) (Abs);2000.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20.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Proposta di un modello organizzativo di una unità Operativa di medicina Interna nei DEA di II livello. Giornate Internazionali di Medicina d’Urgenza. Torino (12-13 dic.);2000.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21.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Qualità dei servizi ed assistenza sanitaria: il modello a 6 P. AH Cultura e Scienza N.15 (II):2000.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22.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Il miglioramento continuo della qualità . AH Cultura e Scienza. N 16(III):41-43;2000.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23.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Un elettrocardiogramma ingannevole. Il Policlinico sez. pratica. 107:613-625;2000.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24.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 et all. Seminoma primitivo del mediastino. Descrizione di un caso clinico. SMO. Marzo 2001.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25.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R Maida et all. Patologia e clinica in corso di emodialisi cronica. Il Policlinico sez. pratica. N.2:67-90; 2001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26.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R Maida et all. Patologia e clinica in corso di emodialisi cronica. Il Policlinico sez. 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pratica. N. 3 : 105-129; 2001.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27.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Fattori temporali determinanti la gestione di una popolazione affetta da Stroke all’interno di un DEA di II livello. X° Congresso Nazionale SINV. Stroke Update (26-27 ott.);2001.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28.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Gestione del paziente con Stroke ischemico nel dipartimento di emrgenza. Conferenza Nazionale sulle Stroke Unit. Milano (16-17 nov.);2001.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29.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L’importanza fondamentale dell’UO di Breve Osservazione nell’ambito di un DEA di II livello. Corso di aggiornamento in medicina d’Urgenza. Bologna (12-13 febb.);2002.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30. R Maida et all. Iter clinico-diagnostico-terapeutico del paziente con stroke ischemico nel Dea di II livello: analisi dei dati e stratificazione degli accessi. Annali Italiani di Medicina Interna, Atti 103 Congresso Nazionale SIMI, vol 17, nov.,2002 Suppl 2, pl 49S.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31.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Sindrome di Sharp: presentazione di un caso clinico. SMO GIUGNO 2002.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32.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ab/>
              <w:t>R Maida et all. Organizzazione ed utilità del Day Hospital in un reparto di Medicina d’Urgenza. 1° Convegno Regionale SIMEU 2002. Il sistema dell’Emergenza Sanitaria nel Lazio. Professionisti a confronto. Roma (6-7 giu.);2002.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33. R Maida et all. Tromboangioite obliterante di Winiwarter-Burger: aggiornamento anatomo-clinico. Collana di aggiornamento SMO,3,2002.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34. R Maida et all. Shock settico. Il Policlinico sez. pratica. Vol 109 N11: 521- 533,2002.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35. R Maida et all. Iter diagnostico-terapeutico nel paziente con stroke ischemico nel DEA di II livello – Analisi dei dati e stratificazione degli accessi. 103° Congresso Nazionale della Società italiana di Medicina interna. Milano, 19-22 novembre 2002.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36. R Maida et all. Eparine a basso peso molecolare nella terapia della patologia tromboembolica venosa. Esperienza di un DEA di II livello. II Congresso Nazionale della Società Italiana Medicina d’Emergenza-Urgenza. Catania 3-7 dicembre 2002. Volume degli Atti pag. 89.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37. R Maida et all. Ecocardiogramma transesofageo versus transtoracico per l’identificazione di sorgenti cardioemboligene in caso di attacco ischemico transitorio. II Congresso Nazionale della Società Italiana Medicina d’Emergenza-Urgenza. Catania 3-7 dicembre 2002.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38. R Maida et all. Ruolo dei fattori temporali nel percorso diagnostico-terapeutico dello stroke in un DEA di II livello. Conferenza Nazionale sull’Ictus Cerebrale, Firenze 2-4 marzo 2003. Volume degli Atti pag. 105.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39. R Maida et all. Gli stati di male. Il Policlinico sez. pratica . Gennaio 2003.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40. R Maida et all. “Time is brain”. Può una efficace integrazione dei sistemi d’emergenza territorio-ospedale, modificare le possibilità terapeutiche dello stroke ischemico nel DEA di II livello? III Congresso SIMEU, Roma 22-24 ottobre 2003. Volume degli Atti pag. 194.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41. R Maida et all. Le nefropatie meno note. Il Policlinico sez. pratica Vol 110: 261-284;2003.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42. R Maida et all. Stroke ischemico: integrazione dei sistemi d’emergenza territoriale e DEA di II livello. Analisi dei dati e studio dei tempi. Conferenza nazionale sull’ictus cerebrale. Firenze 7-9 marzo 2004. Volume degli Atti pag. 147.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43. R Maida et all. Ictus ischemico acuto : un caso di integrazione multidisciplinare. Conferenza nazionale sull’ictus cerebrale. Firenze 7-9 marzo 2004. Volume degli Atti pag. 133.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44. R Maida et all. Fisiopatologia e clinica delle emergenze autoimmuni. Il Policlinico sezione pratica Vol. 111: 53-72;2004.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45. R Maida et all. Tromboembolismo venoso: presentazione atipica. Case report. Collana aggiornamento SMO n. 4- Supplemento al n. 22 – 2004.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46. R Maida et all. Agenesia della vena cava inferiore associate a trombofilia ereditaria. Descrizione di un caso. Collana Aggiornamento SMO n. 5 -Supplemento al n. 23-2004.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47. R Maida et all. Agenesia della vena cava inferiore associate a trombofilia ereditaria. Descrizione di un caso. II parte. Collana Aggiornamento SMO n. 6 -Supplemento al n. 24-2005.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48. R Maida et all. Ritorno venoso polmonare anomalo parziale : descrizione di un caso  clinico. Collana Aggiornamento SMO n. 7 - Supplemento al n. 25 – 2005.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49.R Maida et all. Ritorno venoso polmonare parziale destro: caso clinico. Poster al 107° Congresso Nazionale Società Italiana di Medicina Interna. Volume: Comunicazioni e Poster. Internal Emergency Medicine Vol 1, Suppl 2-3.2006.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50.R Maida et all. Il tromboembolismo venoso e lo studio GROMPFAC.CIC-Edizioni Internazionali.Roma, 2006.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51. R Maida et all. Gastrite luetica : descrizione di un caso clinico. Italian  Journal of  Medicine 1:26-28; 2007.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51. R.Maida et all. Il test Q di Cochran e lo studio ROMAGICA: analisi comparativa per variabili nominali in 19 pazienti con embolia polmonare centrale. Poster al 108° Congresso Nazionale della Società Italiana di Medicina Interna. Volume Comunicazioni e Poster . Internal Emergency </w:t>
            </w: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Medicine : volume 2, supplemento Ottobre 2007.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51. R.Maida et all. Deficit di fattore X in Amiloidosi.  Poster al 109° Congresso Nazionale Società Italiana di Medicina Interna. Volume: Comunicazioni e Poster. Internal Emergency Medicine Vol 3, Supplemento Ottobre 2008.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52. R.Maida et all. Diabete e manovre infiltrativi intrarticolari, possibili concause in un caso di fascite necrotizzante.  Poster al 109° Congresso Nazionale Società Italiana di Medicina Interna. Volume: Comunicazioni e Poster. Internal Emergency Medicine Vol 3, Supplemento Ottobre 2008.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53. R.Maida et all. Test chi-quadrato di yates e lo studio trap: analisi comparativa per variabili nominali in 54 pazienti con trombosi dei rami polmonari. Quadriennale esperienza (2004-2007). Poster al 109° Congresso Nazionale Società Italiana di Medicina Interna. Volume: Comunicazioni e Poster. Internal Emergency Medicine Vol 3, Supplemento Ottobre 2008.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54. R. Maida et all. Le sindromi istiocitiche. Il Policlinico Sez. prat. 115:105-127; 2008.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55. R.Maida et all. Test di Pearson lo studio “PENSE”: analisi correlativa per variabili continue in 10 pazienti con tromboembolismo venoso, biennale esperienza (2006-2008). Poster al 110° Congresso Nazionale Società Italiana di Medicina Interna. Volume: Comunicazioni e Poster. Internal Emergency Medicine Vol 4, Supplemento Ottobre 2009.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56. R.Maida et all. Progetto scuola “Carlo Urbani” e BLSD-a : nostra esperienza. Poster al 110° Congresso Nazionale Società Italiana di Medicina Interna. Volume: Comunicazioni e Poster. Internal Emergency Medicine Vol 4, Supplemento Ottobre 2009.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57. R. Maida et all. Recurrence in major bleeding during anticoagulating treatment in patients with pulmonary embolism, experiences to comparison : study “ MAJBLEEDr-VTE” versus “RIETE” (Registro Informatizado de la Enfermedad  tromboEmbolica)DATABASE.. Poster all’8th Congress of European Federation of Internal Medicine. Istanbul – Türkiye. 27-30 May 2009.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58. R. Maida et all. Test di Pearson e lo studio “P/F-PEI”: analisi correlativa in 20 pazienti con tromboembolismo venoso. Biennale esperienza(2008-2009). Poster XV Congresso Nazionale FADOI. Maggio 2010. Abstract Book.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59. R. Maida et all. Gestione del paziente diabetico in un dipartimento di Emergenza. Poster XV Congresso Nazionale FADOI. Maggio 2010. Abstract Book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 60. R. Maida et all. The Pearson test and P/F – Pesi case study : correlative analysis of continuous variables in 20 patients with venous thromboembolism. Biennal experience 2008- 2009. 111° Congresso Nazionale della Società di Medicina Interna. Internal Emergency Medicine Supplemento Ottobre 2010.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61. R. Maida et all. Transient loss of consciousness in Emergency Department : a retrospective review. XVI Congresso  Nazionale FADOI. Maggio 2011. Abstract Book.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62. R. Maida et all. Recurrent or relapsing arthritis- Il Policlinico Sez. Prat. 2011;  118: 57 – 78.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63. R. Maida et all. Neurocisticercosis: case report. Poster  Congresso Nazionale SIMI Roma 22-25 ottobre 2011 Internal and Emergency Medicine Vol 6 Suppl. 2 S 307.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64. R. Maida et all. Pearson test and “CAPNO-TEC” study: correlative analysis   of continuous  variables in 20 patients with chronic venous thromboembolism . Five year experience (2006-2010). Poster  Congresso Nazionale SIMI Roma 22-25 ottobre 2011 Internal and Emergency Medicine Vol 6 Suppl. 2 S 312.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 65. R. Maida et all. Pearson test and “ PEI –MILLERS” study : correlative analysis of continuous variables in 30 patients with venous thromboembolism. Triennial  experience (2008-2010). Poster  Congresso Nazionale SIMI Roma 22-25 ottobre 2011 Internal and Emergency Medicine Vol 6 Suppl. 2 S 313. 64.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 66.R.Maida et all. Trombolisi loco regionale e lo studio “efflore”: analisi comparativa con test di Student per variabili continue in 30 pazienti con tromboembolismo venoso. Triennale esperienza (2009-2011). Atti del XXXIV  Congresso Nazionale SIAPAV Napoli 21-24 novembre 2012. Minerva Cardioangiologica 2012;60 (Suppl. 1 al N 6) : 139-40.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67. R. Maida et all. Venous thromboembolism and Hughes syndrome : case report. Poster  Congresso Nazionale SIMI Roma 20-22 ottobre 2012.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68. R Maida et all. Venous thromboembolism and reconstruction of femoral epyphysis for cephalic necrosis : case report. Poster  Congresso Nazionale SIMI Roma 20-22 ottobre 2012.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69. R. Maida et all. Thoracic outlet syndrome : case report. Poster  Congresso Nazionale SIMI Roma 20-22 ottobre 2012.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70. R. Maida et all. Indirect central echocardiographic criteria in pulmonary embolism. Cochran’s Q test and “since” study. Comparative analysis for nominal variables with venous thromboembolism in 20 patients during the two year period 2010-2011. Poster  Congresso Nazionale SIMI Roma 20-22 ottobre 2012.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71. R. Maida et all. Correlation BNP – Miller Score. “BRILLS” Study: comparative analysis with Student tests for continuous variables in 30 patients with venous thrombosis. Three year experience (2010 – 2012). Poster Congresso Nazionale SIMI Roma 26-28 ottobre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72. R. Maida et all. Correlation BNP – PEI. “BRINDEX” Study: comparative analysis with Student tests for continuous variables in 30 patients with venous thrombosis. Three year experience (2010 – 2012). Poster Congresso Nazionale SIMI Roma 26-28 ottobre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73. R. Maida et all. Correlation BNP – PESI. “BINDEX” Study: comparative analysis with Student tests for continuous variables in 30 patients with venous thrombosis. Three year experience (2010 – 2012). Poster Congresso Nazionale SIMI Roma 26-28 ottobre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74. R. Maida et all. Correlation BNP – right ventricular diameter. “PRIME” study: comparative analysis with Student tests for continuous variables in 30 patients with venous thrombosis. Three year experience (2010 – 2012). Poster Congresso Nazionale SIMI Roma 26-28 ottobre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75. R. Maida et all. Subclavian steal syndrome : case report. Poster Congresso Nazionale SIMI Roma 26-28 ottobre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76. R. Maida et all. Il dolore addominale non traumatico in un DEA di II livello. Poster Congresso Regionale SIMEU Lazio Roma 8 – 9 novembre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77. R. Maida et all. Un caso clinico di esposizione  allo spirotetramat al PS.  Poster Congresso Regionale SIMEU Lazio Roma 8 – 9 novembre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78. R. Maida et all. Una strana allergia. Poster Congresso Regionale SIMEU Lazio Roma 8 – 9 novembre 2013.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79. R. Maida et all. Gestione del paziente con iperglicemia in un Dipartimento di Emergenza di II livello. Poster Congresso Regionale SIMEU Lazio Roma 8 – 9 novembre 2013.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all. Amoebiasis : case report. Poster Congresso Nazionale SIMI Roma 10 – 12 ottobre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all. AF- Care Study : Poster Congresso Nazionale SIMI Roma 10 – 12 ottobre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all. Caval Index – Paps pre-lysis correlation “CAVAPS” Study: comparative analysis with student’s test of continuous variables in 30 patients with venous thromboembolism . Three year experience (2012-2014): Poster Congresso Nazionale SIMI Roma 10 – 12 ottobre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all. Caval Index – Tapse correlation “CAPSE” Study: comparative analysis with student’s test of continuous variables in 30 patients with venous thromboembolism . Three year experience (2012-2014): Poster Congresso Nazionale SIMI Roma 10 – 12 ottobre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all.  Caval Index-Miller Score correlation “CALLER” Study: comparative analysis with student’s test of continuous variables in 30 patients with venous thromboembolism . Three year experience (2012-2014): Poster Congresso Nazionale SIMI Roma 10 – 12  ottobre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all. Caval Index – Pe index correlation “CAPEX” Study: comparative analysis with student’s test of continuous variables in 30 patients with venous thromboembolism . Three year experience (2012-2014): Poster Congresso Nazionale SIMI Roma 10 – 12  ottobre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all. Difference in interpretation of computed tomography pulmonary angiography diagnosis of subsegmental thrombosis in patients with suspected pulmonary embolism : “SUMMARY” study: Poster Congresso Nazionale SIMI Roma 10 – 12 ottobre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Maida. et all : Cambia l’organizzazione della Sala Rossa. Cambia l’approccio clinico al paziente critico in un PS sede di DEA di II livello. Poster Congresso Nazionale SIMEU . Roma 5-6 novembre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. et all : Attenzione alla cacciagione. Poster Congresso Nazionale SIMEU . Roma 5-6 novembre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. et all :Un caso di emorragia cerebrale complicata. Poster Congresso Nazionale SIMEU . Roma 5-6 novembre 2015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 : A case of Crohn’s disease of the ileum in an elderly patient. Poster Congresso 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R. Maida et all :  Giant solitary hydatid  cyst of spleen. A case report. Poster  Congresso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R. Maida et all :  Correlations: EGYS SCORE- PAPS . “EGAPS” study : a comparative analysis with student test of continuous variables in 30 patients with venous thromboembolism. Three-year experience (2013-2015). Poster  Congresso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R. Maida et all : Horton’s arteritis: case report . Poster Congresso Nazionale SIMI Roma 14 – 16  ottobre 20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 xml:space="preserve">R. Maida et all :  Correlations: EGYS SCORE- MILLER SCORE . “EGLER” study : a comparative analysis with student test of continuous variables in 30 patients with venous thromboembolism. Three-year experience (2013-2015). Poster  Congresso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R. Maida et all :  Correlations: EGYS SCORE- PEINDEX . “EGEI” study : a comparative analysis with student test of continuous variables in 30 patients with venous thromboembolism. Three-year experience (2013-2015). Poster  Congresso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R. Maida et all :  Correlations: EGYS SCORE- BNP . “EGIDE” study : a comparative analysis with student test of continuous variables in 30 patients with venous thromboembolism. Three-year experience (2013-2015). Poster  Congresso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R. Maida et all :  Correlations: EGYS SCORE-PESINDEX . “EGESI” study : a comparative analysis with student test of continuous variables in 30 patients with venous thromboembolism. Three-year experience (2013-2015). Poster  Congresso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 xml:space="preserve">R. Maida et all :  Correlations: EGYS SCORE-TAPSE . “EGIPSE” study : a comparative analysis with student test of continuous variables in 30 patients with venous thromboembolism. Three-year experience (2013-2015). Poster  Congresso 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Nazionale SIMI Roma 14 – 16  ottobre 2016</w:t>
            </w:r>
          </w:p>
          <w:p w:rsidR="003019BC" w:rsidRPr="003019BC" w:rsidRDefault="003019BC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C6E2F" w:rsidRDefault="003019BC" w:rsidP="009707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19BC">
              <w:rPr>
                <w:rFonts w:ascii="Arial Narrow" w:hAnsi="Arial Narrow"/>
                <w:i w:val="0"/>
                <w:sz w:val="20"/>
                <w:lang w:val="it-IT"/>
              </w:rPr>
              <w:t>R. Maida et all :  Correlations: EGYS SCORE-RIGHT VENTRICULAR DIAMETER . “ENGRIVE” study : a comparative analysis with student test of continuous variables in 30 patients with venous thromboembolism. Three-year experience (2013-2015). Poster  Congresso Nazionale SIMI Roma 14 – 16  ottobre 2016</w:t>
            </w: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3019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97079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  <w:p w:rsidR="0097079C" w:rsidRDefault="0097079C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510D6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  <w:tr w:rsidR="006C6E2F" w:rsidTr="0097079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97079C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Inglese</w:t>
            </w: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Livello elementare. </w:t>
            </w: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Livello  elementare. </w:t>
            </w:r>
          </w:p>
        </w:tc>
      </w:tr>
      <w:tr w:rsidR="006C6E2F" w:rsidTr="009707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E20057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2j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ugp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SWcd&#10;ox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510D6C" w:rsidP="00510D6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Llivello elementare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97079C" w:rsidP="0097079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97079C">
              <w:rPr>
                <w:rFonts w:ascii="Arial Narrow" w:hAnsi="Arial Narrow"/>
                <w:smallCaps/>
                <w:lang w:val="it-IT"/>
              </w:rPr>
              <w:t>Discreta capacità programmi informatici di base. 2000: Corso trimestrale di informatica presso Azienda Ospedaliera San Giovanni Addolorata, Roma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97079C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B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/>
    <w:p w:rsidR="003A7C07" w:rsidRDefault="00FE5BC8">
      <w:r>
        <w:t>Roma,23/11/2016                                  Dott.ssa Rosa Maida</w:t>
      </w:r>
    </w:p>
    <w:sectPr w:rsidR="003A7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0F" w:rsidRDefault="00466C0F">
      <w:r>
        <w:separator/>
      </w:r>
    </w:p>
  </w:endnote>
  <w:endnote w:type="continuationSeparator" w:id="0">
    <w:p w:rsidR="00466C0F" w:rsidRDefault="0046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E20057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75796E" w:rsidP="0075796E">
          <w:pPr>
            <w:pStyle w:val="Aaoeeu"/>
            <w:widowControl/>
            <w:tabs>
              <w:tab w:val="left" w:pos="3261"/>
            </w:tabs>
            <w:jc w:val="center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 xml:space="preserve">                          Dott. Maida Rosa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Default="006C6E2F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6E" w:rsidRDefault="007579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0F" w:rsidRDefault="00466C0F">
      <w:r>
        <w:separator/>
      </w:r>
    </w:p>
  </w:footnote>
  <w:footnote w:type="continuationSeparator" w:id="0">
    <w:p w:rsidR="00466C0F" w:rsidRDefault="00466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6E" w:rsidRDefault="007579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6E" w:rsidRDefault="007579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6E" w:rsidRDefault="007579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02BB7"/>
    <w:rsid w:val="000355B5"/>
    <w:rsid w:val="00053AF6"/>
    <w:rsid w:val="000837CA"/>
    <w:rsid w:val="000869EE"/>
    <w:rsid w:val="000A43BE"/>
    <w:rsid w:val="000B5CE6"/>
    <w:rsid w:val="000B6245"/>
    <w:rsid w:val="000C5C04"/>
    <w:rsid w:val="000D7974"/>
    <w:rsid w:val="000E1914"/>
    <w:rsid w:val="0010349C"/>
    <w:rsid w:val="001059CF"/>
    <w:rsid w:val="0013166D"/>
    <w:rsid w:val="00181FED"/>
    <w:rsid w:val="001876D1"/>
    <w:rsid w:val="001C0EA5"/>
    <w:rsid w:val="001C6A82"/>
    <w:rsid w:val="001D6BCB"/>
    <w:rsid w:val="001E583C"/>
    <w:rsid w:val="0020010C"/>
    <w:rsid w:val="00240351"/>
    <w:rsid w:val="00271A28"/>
    <w:rsid w:val="00274817"/>
    <w:rsid w:val="0029125D"/>
    <w:rsid w:val="002D418D"/>
    <w:rsid w:val="002D4655"/>
    <w:rsid w:val="002E2E1A"/>
    <w:rsid w:val="003019BC"/>
    <w:rsid w:val="003417D9"/>
    <w:rsid w:val="003655FA"/>
    <w:rsid w:val="00365842"/>
    <w:rsid w:val="003A624C"/>
    <w:rsid w:val="003A7C07"/>
    <w:rsid w:val="003F0940"/>
    <w:rsid w:val="003F7DE9"/>
    <w:rsid w:val="00410378"/>
    <w:rsid w:val="00412877"/>
    <w:rsid w:val="00442382"/>
    <w:rsid w:val="0044397D"/>
    <w:rsid w:val="00466C0F"/>
    <w:rsid w:val="00471203"/>
    <w:rsid w:val="00475BB0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10D6C"/>
    <w:rsid w:val="005318DF"/>
    <w:rsid w:val="00546EA8"/>
    <w:rsid w:val="00564B94"/>
    <w:rsid w:val="0057152D"/>
    <w:rsid w:val="005B1D59"/>
    <w:rsid w:val="005B508E"/>
    <w:rsid w:val="005B6F85"/>
    <w:rsid w:val="005F0021"/>
    <w:rsid w:val="005F1082"/>
    <w:rsid w:val="00601DF0"/>
    <w:rsid w:val="006427BF"/>
    <w:rsid w:val="00651D13"/>
    <w:rsid w:val="006553B7"/>
    <w:rsid w:val="00677476"/>
    <w:rsid w:val="006B5E36"/>
    <w:rsid w:val="006C6E2F"/>
    <w:rsid w:val="00717FB2"/>
    <w:rsid w:val="0073137F"/>
    <w:rsid w:val="00731772"/>
    <w:rsid w:val="0075796E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93FAC"/>
    <w:rsid w:val="008A3A07"/>
    <w:rsid w:val="008B39B7"/>
    <w:rsid w:val="008C3D61"/>
    <w:rsid w:val="008E7053"/>
    <w:rsid w:val="008F2CD7"/>
    <w:rsid w:val="008F70C7"/>
    <w:rsid w:val="009453C8"/>
    <w:rsid w:val="00946B9B"/>
    <w:rsid w:val="0097079C"/>
    <w:rsid w:val="00991452"/>
    <w:rsid w:val="009945FD"/>
    <w:rsid w:val="009B573A"/>
    <w:rsid w:val="009B71B4"/>
    <w:rsid w:val="009C6C95"/>
    <w:rsid w:val="009D4304"/>
    <w:rsid w:val="009D7B64"/>
    <w:rsid w:val="00A01426"/>
    <w:rsid w:val="00A038B5"/>
    <w:rsid w:val="00A26761"/>
    <w:rsid w:val="00A80808"/>
    <w:rsid w:val="00A8467A"/>
    <w:rsid w:val="00AA5ACC"/>
    <w:rsid w:val="00AF5CC6"/>
    <w:rsid w:val="00B377F5"/>
    <w:rsid w:val="00B71E73"/>
    <w:rsid w:val="00B72049"/>
    <w:rsid w:val="00B75582"/>
    <w:rsid w:val="00B7676D"/>
    <w:rsid w:val="00B77A6D"/>
    <w:rsid w:val="00B83D82"/>
    <w:rsid w:val="00B93EF1"/>
    <w:rsid w:val="00BB68DE"/>
    <w:rsid w:val="00BC06B5"/>
    <w:rsid w:val="00BC6311"/>
    <w:rsid w:val="00BD5F7A"/>
    <w:rsid w:val="00C1650A"/>
    <w:rsid w:val="00C26474"/>
    <w:rsid w:val="00C30C56"/>
    <w:rsid w:val="00C40695"/>
    <w:rsid w:val="00C84F8E"/>
    <w:rsid w:val="00CA7C59"/>
    <w:rsid w:val="00CB41ED"/>
    <w:rsid w:val="00CD2A9E"/>
    <w:rsid w:val="00CD4CC5"/>
    <w:rsid w:val="00CE191D"/>
    <w:rsid w:val="00CE5952"/>
    <w:rsid w:val="00D51BCC"/>
    <w:rsid w:val="00D551BE"/>
    <w:rsid w:val="00D552B1"/>
    <w:rsid w:val="00D67C2D"/>
    <w:rsid w:val="00D73731"/>
    <w:rsid w:val="00DA3B60"/>
    <w:rsid w:val="00DD5C1A"/>
    <w:rsid w:val="00E04917"/>
    <w:rsid w:val="00E15FDE"/>
    <w:rsid w:val="00E20057"/>
    <w:rsid w:val="00E3661A"/>
    <w:rsid w:val="00E440DA"/>
    <w:rsid w:val="00E54842"/>
    <w:rsid w:val="00E91443"/>
    <w:rsid w:val="00EA7C99"/>
    <w:rsid w:val="00EC7D87"/>
    <w:rsid w:val="00EE0CDC"/>
    <w:rsid w:val="00EF0B96"/>
    <w:rsid w:val="00EF6F3A"/>
    <w:rsid w:val="00F33A3F"/>
    <w:rsid w:val="00F4043C"/>
    <w:rsid w:val="00F57AFA"/>
    <w:rsid w:val="00F57E77"/>
    <w:rsid w:val="00F83F96"/>
    <w:rsid w:val="00F87F18"/>
    <w:rsid w:val="00FC63F8"/>
    <w:rsid w:val="00FD74E2"/>
    <w:rsid w:val="00FE28A2"/>
    <w:rsid w:val="00FE4D43"/>
    <w:rsid w:val="00FE5BC8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E782DD4A</Template>
  <TotalTime>1</TotalTime>
  <Pages>9</Pages>
  <Words>4945</Words>
  <Characters>28188</Characters>
  <Application>Microsoft Office Word</Application>
  <DocSecurity>0</DocSecurity>
  <Lines>234</Lines>
  <Paragraphs>66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33067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Maida Rosa</cp:lastModifiedBy>
  <cp:revision>2</cp:revision>
  <dcterms:created xsi:type="dcterms:W3CDTF">2016-11-24T08:54:00Z</dcterms:created>
  <dcterms:modified xsi:type="dcterms:W3CDTF">2016-11-24T08:54:00Z</dcterms:modified>
</cp:coreProperties>
</file>