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E" w:rsidRPr="00A03F8D" w:rsidRDefault="005F15CE" w:rsidP="005F15C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</w:rPr>
      </w:pPr>
      <w:bookmarkStart w:id="0" w:name="_GoBack"/>
      <w:bookmarkEnd w:id="0"/>
      <w:r w:rsidRPr="00A03F8D">
        <w:rPr>
          <w:rFonts w:asciiTheme="majorBidi" w:hAnsiTheme="majorBidi" w:cstheme="majorBidi"/>
          <w:b/>
          <w:bCs/>
          <w:color w:val="000000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A03F8D">
        <w:rPr>
          <w:rFonts w:asciiTheme="majorBidi" w:hAnsiTheme="majorBidi" w:cstheme="majorBidi"/>
          <w:b/>
          <w:bCs/>
          <w:color w:val="000000"/>
        </w:rPr>
        <w:t>s.m.i.</w:t>
      </w:r>
      <w:proofErr w:type="spellEnd"/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Il sottoscritto </w:t>
      </w:r>
      <w:r w:rsidR="003F40BC" w:rsidRPr="00A03F8D">
        <w:rPr>
          <w:rFonts w:asciiTheme="majorBidi" w:hAnsiTheme="majorBidi" w:cstheme="majorBidi"/>
          <w:color w:val="000000"/>
        </w:rPr>
        <w:t xml:space="preserve">Avvocato Gennaro Maria Amoruso nato a Catanzaro il 29 agosto 1971 </w:t>
      </w:r>
      <w:r w:rsidRPr="00A03F8D">
        <w:rPr>
          <w:rFonts w:asciiTheme="majorBidi" w:hAnsiTheme="majorBidi" w:cstheme="majorBidi"/>
          <w:color w:val="000000"/>
        </w:rPr>
        <w:t xml:space="preserve">in vista del conferimento dell’incarico di Collaboratore/Consulente in materia di </w:t>
      </w:r>
      <w:r w:rsidR="003F40BC" w:rsidRPr="00A03F8D">
        <w:rPr>
          <w:rFonts w:asciiTheme="majorBidi" w:hAnsiTheme="majorBidi" w:cstheme="majorBidi"/>
          <w:color w:val="000000"/>
        </w:rPr>
        <w:t xml:space="preserve">contenzioso giudiziario innanzi al Tribunale Civile di Roma tra i Signori V.D.P. e V.C. / Azienda Ospedaliera San Giovanni Addolorata e </w:t>
      </w:r>
      <w:r w:rsidRPr="00A03F8D">
        <w:rPr>
          <w:rFonts w:asciiTheme="majorBidi" w:hAnsiTheme="majorBidi" w:cstheme="majorBidi"/>
          <w:color w:val="000000"/>
        </w:rPr>
        <w:t>presso l’Azienda Ospedaliera San Giovanni Addolorata,</w:t>
      </w:r>
    </w:p>
    <w:p w:rsidR="00A03F8D" w:rsidRPr="00A03F8D" w:rsidRDefault="005F15CE" w:rsidP="00A03F8D">
      <w:pPr>
        <w:autoSpaceDE w:val="0"/>
        <w:autoSpaceDN w:val="0"/>
        <w:adjustRightInd w:val="0"/>
        <w:ind w:left="1701" w:hanging="1701"/>
        <w:jc w:val="center"/>
        <w:rPr>
          <w:rFonts w:asciiTheme="majorBidi" w:hAnsiTheme="majorBidi" w:cstheme="majorBidi"/>
          <w:b/>
          <w:bCs/>
          <w:color w:val="000000"/>
        </w:rPr>
      </w:pPr>
      <w:r w:rsidRPr="00A03F8D">
        <w:rPr>
          <w:rFonts w:asciiTheme="majorBidi" w:hAnsiTheme="majorBidi" w:cstheme="majorBidi"/>
          <w:b/>
          <w:bCs/>
          <w:color w:val="000000"/>
        </w:rPr>
        <w:t>VISTI</w:t>
      </w:r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la Determinazione ANAC n. 12 del 28.10.2015;</w:t>
      </w:r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il Piano Triennale di Prevenzione della Corruzione approvato in ambito aziendale con Deliberazione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n. 23/DG del 29.01.2016;</w:t>
      </w:r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l’art. 2 del Codice di comportamento del dipendente pubblico di cui al DPR 62/2013, che disciplina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l’ipotesi di conflitto di interessi nonché il conseguente obbligo di astensione posto a carico del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lavoratore;</w:t>
      </w:r>
    </w:p>
    <w:p w:rsidR="005F15CE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il Codice Etico – comportamentale adottato con Deliberazione n. 63/DG FF del 31.01.2014, che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trova applicazione ai dipendenti ed in generale ai soggetti che a qualsiasi titolo- collaborano con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questa Amministrazione;</w:t>
      </w:r>
    </w:p>
    <w:p w:rsidR="00A03F8D" w:rsidRPr="00A03F8D" w:rsidRDefault="005F15CE" w:rsidP="00A03F8D">
      <w:pPr>
        <w:autoSpaceDE w:val="0"/>
        <w:autoSpaceDN w:val="0"/>
        <w:adjustRightInd w:val="0"/>
        <w:ind w:left="1701" w:hanging="1701"/>
        <w:jc w:val="center"/>
        <w:rPr>
          <w:rFonts w:asciiTheme="majorBidi" w:hAnsiTheme="majorBidi" w:cstheme="majorBidi"/>
          <w:b/>
          <w:bCs/>
          <w:color w:val="000000"/>
        </w:rPr>
      </w:pPr>
      <w:r w:rsidRPr="00A03F8D">
        <w:rPr>
          <w:rFonts w:asciiTheme="majorBidi" w:hAnsiTheme="majorBidi" w:cstheme="majorBidi"/>
          <w:b/>
          <w:bCs/>
          <w:color w:val="000000"/>
        </w:rPr>
        <w:t>CONSAPEVOLE</w:t>
      </w:r>
    </w:p>
    <w:p w:rsidR="005F15CE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delle sanzioni previste dal codice penale per l’ipotesi di dichiarazione mendace, nonché degli ulteriori effetti previsti ex artt. 75 e 76 del DPR n. 445/2000 e </w:t>
      </w:r>
      <w:proofErr w:type="spellStart"/>
      <w:r w:rsidRPr="00A03F8D">
        <w:rPr>
          <w:rFonts w:asciiTheme="majorBidi" w:hAnsiTheme="majorBidi" w:cstheme="majorBidi"/>
          <w:color w:val="000000"/>
        </w:rPr>
        <w:t>smi</w:t>
      </w:r>
      <w:proofErr w:type="spellEnd"/>
      <w:r w:rsidRPr="00A03F8D">
        <w:rPr>
          <w:rFonts w:asciiTheme="majorBidi" w:hAnsiTheme="majorBidi" w:cstheme="majorBidi"/>
          <w:color w:val="000000"/>
        </w:rPr>
        <w:t xml:space="preserve"> (decadenza del beneficio acquisito in virtù di provvedimento emanato in base a una dichiarazione non veritiera);</w:t>
      </w:r>
    </w:p>
    <w:p w:rsidR="005F15CE" w:rsidRPr="00A03F8D" w:rsidRDefault="005F15CE" w:rsidP="005F15C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</w:rPr>
      </w:pPr>
      <w:r w:rsidRPr="00A03F8D">
        <w:rPr>
          <w:rFonts w:asciiTheme="majorBidi" w:hAnsiTheme="majorBidi" w:cstheme="majorBidi"/>
          <w:b/>
          <w:bCs/>
          <w:color w:val="000000"/>
        </w:rPr>
        <w:t>DICHIARA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di non essere alle dipendenze della Pubblica Amministrazione;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di essere a conoscenza della nozione giuridica di “</w:t>
      </w:r>
      <w:r w:rsidRPr="00A03F8D">
        <w:rPr>
          <w:rFonts w:asciiTheme="majorBidi" w:hAnsiTheme="majorBidi" w:cstheme="majorBidi"/>
          <w:b/>
          <w:bCs/>
          <w:color w:val="000000"/>
        </w:rPr>
        <w:t>conflitto di interesse</w:t>
      </w:r>
      <w:r w:rsidRPr="00A03F8D">
        <w:rPr>
          <w:rFonts w:asciiTheme="majorBidi" w:hAnsiTheme="majorBidi" w:cstheme="majorBidi"/>
          <w:color w:val="000000"/>
        </w:rPr>
        <w:t>” che si realizza quando</w:t>
      </w:r>
      <w:r w:rsidR="002544DC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viene affidata un alta responsabilità decisionale a un soggetto che abbia interessi economici,</w:t>
      </w:r>
      <w:r w:rsidR="002544DC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personali o professionali in conflitto con l’imparzialità richiesta da tale responsabilità;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di svolgere le seguenti attività professionali</w:t>
      </w:r>
      <w:r w:rsidR="002544DC" w:rsidRPr="00A03F8D">
        <w:rPr>
          <w:rFonts w:asciiTheme="majorBidi" w:hAnsiTheme="majorBidi" w:cstheme="majorBidi"/>
          <w:color w:val="000000"/>
        </w:rPr>
        <w:t xml:space="preserve">: </w:t>
      </w:r>
      <w:r w:rsidR="003F40BC" w:rsidRPr="00A03F8D">
        <w:rPr>
          <w:rFonts w:asciiTheme="majorBidi" w:hAnsiTheme="majorBidi" w:cstheme="majorBidi"/>
          <w:color w:val="000000"/>
        </w:rPr>
        <w:t>Avvocato iscritto presso il Consiglio dell’Ordine degli Avvocati di Rom</w:t>
      </w:r>
      <w:r w:rsidR="002544DC" w:rsidRPr="00A03F8D">
        <w:rPr>
          <w:rFonts w:asciiTheme="majorBidi" w:hAnsiTheme="majorBidi" w:cstheme="majorBidi"/>
          <w:color w:val="000000"/>
        </w:rPr>
        <w:t>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di non trovarsi in situazioni di conflitto di interesse secondo quando disposto dall’art. 51 </w:t>
      </w:r>
      <w:proofErr w:type="spellStart"/>
      <w:r w:rsidRPr="00A03F8D">
        <w:rPr>
          <w:rFonts w:asciiTheme="majorBidi" w:hAnsiTheme="majorBidi" w:cstheme="majorBidi"/>
          <w:color w:val="000000"/>
        </w:rPr>
        <w:t>c</w:t>
      </w:r>
      <w:r w:rsidR="002544DC" w:rsidRPr="00A03F8D">
        <w:rPr>
          <w:rFonts w:asciiTheme="majorBidi" w:hAnsiTheme="majorBidi" w:cstheme="majorBidi"/>
          <w:color w:val="000000"/>
        </w:rPr>
        <w:t>.</w:t>
      </w:r>
      <w:r w:rsidRPr="00A03F8D">
        <w:rPr>
          <w:rFonts w:asciiTheme="majorBidi" w:hAnsiTheme="majorBidi" w:cstheme="majorBidi"/>
          <w:color w:val="000000"/>
        </w:rPr>
        <w:t>p</w:t>
      </w:r>
      <w:r w:rsidR="002544DC" w:rsidRPr="00A03F8D">
        <w:rPr>
          <w:rFonts w:asciiTheme="majorBidi" w:hAnsiTheme="majorBidi" w:cstheme="majorBidi"/>
          <w:color w:val="000000"/>
        </w:rPr>
        <w:t>.</w:t>
      </w:r>
      <w:r w:rsidRPr="00A03F8D">
        <w:rPr>
          <w:rFonts w:asciiTheme="majorBidi" w:hAnsiTheme="majorBidi" w:cstheme="majorBidi"/>
          <w:color w:val="000000"/>
        </w:rPr>
        <w:t>c</w:t>
      </w:r>
      <w:r w:rsidR="002544DC" w:rsidRPr="00A03F8D">
        <w:rPr>
          <w:rFonts w:asciiTheme="majorBidi" w:hAnsiTheme="majorBidi" w:cstheme="majorBidi"/>
          <w:color w:val="000000"/>
        </w:rPr>
        <w:t>.</w:t>
      </w:r>
      <w:proofErr w:type="spellEnd"/>
      <w:r w:rsidRPr="00A03F8D">
        <w:rPr>
          <w:rFonts w:asciiTheme="majorBidi" w:hAnsiTheme="majorBidi" w:cstheme="majorBidi"/>
          <w:color w:val="000000"/>
        </w:rPr>
        <w:t>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b/>
          <w:bCs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che non sussiste alcuna causa che possa configurare in capo al dichiarante una situazione una</w:t>
      </w:r>
      <w:r w:rsidR="002544DC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 xml:space="preserve">situazione di conflitto di interesse, </w:t>
      </w:r>
      <w:r w:rsidRPr="00A03F8D">
        <w:rPr>
          <w:rFonts w:asciiTheme="majorBidi" w:hAnsiTheme="majorBidi" w:cstheme="majorBidi"/>
          <w:b/>
          <w:bCs/>
          <w:color w:val="000000"/>
        </w:rPr>
        <w:t>anche potenziale</w:t>
      </w:r>
      <w:r w:rsidR="002544DC" w:rsidRPr="00A03F8D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A03F8D">
        <w:rPr>
          <w:rFonts w:asciiTheme="majorBidi" w:hAnsiTheme="majorBidi" w:cstheme="majorBidi"/>
          <w:b/>
          <w:bCs/>
          <w:color w:val="000000"/>
          <w:vertAlign w:val="superscript"/>
        </w:rPr>
        <w:t>(1)</w:t>
      </w:r>
      <w:r w:rsidRPr="00A03F8D">
        <w:rPr>
          <w:rFonts w:asciiTheme="majorBidi" w:hAnsiTheme="majorBidi" w:cstheme="majorBidi"/>
          <w:b/>
          <w:bCs/>
          <w:color w:val="000000"/>
        </w:rPr>
        <w:t xml:space="preserve">, </w:t>
      </w:r>
      <w:r w:rsidRPr="00A03F8D">
        <w:rPr>
          <w:rFonts w:asciiTheme="majorBidi" w:hAnsiTheme="majorBidi" w:cstheme="majorBidi"/>
          <w:color w:val="000000"/>
        </w:rPr>
        <w:t xml:space="preserve">rispetto alla </w:t>
      </w:r>
      <w:r w:rsidRPr="00A03F8D">
        <w:rPr>
          <w:rFonts w:asciiTheme="majorBidi" w:hAnsiTheme="majorBidi" w:cstheme="majorBidi"/>
          <w:b/>
          <w:bCs/>
          <w:color w:val="000000"/>
        </w:rPr>
        <w:t>Collaborazione/Consulenza da</w:t>
      </w:r>
      <w:r w:rsidR="002544DC" w:rsidRPr="00A03F8D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A03F8D">
        <w:rPr>
          <w:rFonts w:asciiTheme="majorBidi" w:hAnsiTheme="majorBidi" w:cstheme="majorBidi"/>
          <w:b/>
          <w:bCs/>
          <w:color w:val="000000"/>
        </w:rPr>
        <w:t>svolgere;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di essere a conoscenza del fatto che, qualora nell’esecuzione dell’incarico di Collaborazione</w:t>
      </w:r>
      <w:r w:rsidR="007302D8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intervenga una causa di conflitto di interessi, il sottoscritto dovrà comunicarla tempestivamente</w:t>
      </w:r>
      <w:r w:rsidR="007302D8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all’Amministrazione ed astenersi dall’ulteriore esecuzione dell’incarico;</w:t>
      </w:r>
    </w:p>
    <w:p w:rsidR="005F15CE" w:rsidRPr="00A03F8D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che non ricorre alcuna delle cause di incompatibilità dell’incarico come descritte nel </w:t>
      </w:r>
      <w:proofErr w:type="spellStart"/>
      <w:r w:rsidRPr="00A03F8D">
        <w:rPr>
          <w:rFonts w:asciiTheme="majorBidi" w:hAnsiTheme="majorBidi" w:cstheme="majorBidi"/>
          <w:color w:val="000000"/>
        </w:rPr>
        <w:t>D.lgs</w:t>
      </w:r>
      <w:proofErr w:type="spellEnd"/>
      <w:r w:rsidR="007302D8" w:rsidRPr="00A03F8D">
        <w:rPr>
          <w:rFonts w:asciiTheme="majorBidi" w:hAnsiTheme="majorBidi" w:cstheme="majorBidi"/>
          <w:color w:val="000000"/>
        </w:rPr>
        <w:t xml:space="preserve"> n. </w:t>
      </w:r>
      <w:r w:rsidRPr="00A03F8D">
        <w:rPr>
          <w:rFonts w:asciiTheme="majorBidi" w:hAnsiTheme="majorBidi" w:cstheme="majorBidi"/>
          <w:color w:val="000000"/>
        </w:rPr>
        <w:t xml:space="preserve">39/2013 e nell’art. 35- bis del </w:t>
      </w:r>
      <w:proofErr w:type="spellStart"/>
      <w:r w:rsidRPr="00A03F8D">
        <w:rPr>
          <w:rFonts w:asciiTheme="majorBidi" w:hAnsiTheme="majorBidi" w:cstheme="majorBidi"/>
          <w:color w:val="000000"/>
        </w:rPr>
        <w:t>D.lgs</w:t>
      </w:r>
      <w:proofErr w:type="spellEnd"/>
      <w:r w:rsidRPr="00A03F8D">
        <w:rPr>
          <w:rFonts w:asciiTheme="majorBidi" w:hAnsiTheme="majorBidi" w:cstheme="majorBidi"/>
          <w:color w:val="000000"/>
        </w:rPr>
        <w:t xml:space="preserve"> n. 165/2001 e </w:t>
      </w:r>
      <w:proofErr w:type="spellStart"/>
      <w:r w:rsidRPr="00A03F8D">
        <w:rPr>
          <w:rFonts w:asciiTheme="majorBidi" w:hAnsiTheme="majorBidi" w:cstheme="majorBidi"/>
          <w:color w:val="000000"/>
        </w:rPr>
        <w:t>s</w:t>
      </w:r>
      <w:r w:rsidR="007302D8" w:rsidRPr="00A03F8D">
        <w:rPr>
          <w:rFonts w:asciiTheme="majorBidi" w:hAnsiTheme="majorBidi" w:cstheme="majorBidi"/>
          <w:color w:val="000000"/>
        </w:rPr>
        <w:t>.</w:t>
      </w:r>
      <w:r w:rsidRPr="00A03F8D">
        <w:rPr>
          <w:rFonts w:asciiTheme="majorBidi" w:hAnsiTheme="majorBidi" w:cstheme="majorBidi"/>
          <w:color w:val="000000"/>
        </w:rPr>
        <w:t>m</w:t>
      </w:r>
      <w:r w:rsidR="007302D8" w:rsidRPr="00A03F8D">
        <w:rPr>
          <w:rFonts w:asciiTheme="majorBidi" w:hAnsiTheme="majorBidi" w:cstheme="majorBidi"/>
          <w:color w:val="000000"/>
        </w:rPr>
        <w:t>.</w:t>
      </w:r>
      <w:r w:rsidRPr="00A03F8D">
        <w:rPr>
          <w:rFonts w:asciiTheme="majorBidi" w:hAnsiTheme="majorBidi" w:cstheme="majorBidi"/>
          <w:color w:val="000000"/>
        </w:rPr>
        <w:t>i</w:t>
      </w:r>
      <w:r w:rsidR="007302D8" w:rsidRPr="00A03F8D">
        <w:rPr>
          <w:rFonts w:asciiTheme="majorBidi" w:hAnsiTheme="majorBidi" w:cstheme="majorBidi"/>
          <w:color w:val="000000"/>
        </w:rPr>
        <w:t>.</w:t>
      </w:r>
      <w:proofErr w:type="spellEnd"/>
      <w:r w:rsidRPr="00A03F8D">
        <w:rPr>
          <w:rFonts w:asciiTheme="majorBidi" w:hAnsiTheme="majorBidi" w:cstheme="majorBidi"/>
          <w:color w:val="000000"/>
        </w:rPr>
        <w:t>;</w:t>
      </w:r>
    </w:p>
    <w:p w:rsidR="005F15CE" w:rsidRPr="00A03F8D" w:rsidRDefault="005F15CE" w:rsidP="003F40B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Consapevole dell’obbligo di pubblicazione ai sensi dell’art. 15 del </w:t>
      </w:r>
      <w:proofErr w:type="spellStart"/>
      <w:r w:rsidRPr="00A03F8D">
        <w:rPr>
          <w:rFonts w:asciiTheme="majorBidi" w:hAnsiTheme="majorBidi" w:cstheme="majorBidi"/>
          <w:color w:val="000000"/>
        </w:rPr>
        <w:t>D.lgs</w:t>
      </w:r>
      <w:proofErr w:type="spellEnd"/>
      <w:r w:rsidRPr="00A03F8D">
        <w:rPr>
          <w:rFonts w:asciiTheme="majorBidi" w:hAnsiTheme="majorBidi" w:cstheme="majorBidi"/>
          <w:color w:val="000000"/>
        </w:rPr>
        <w:t xml:space="preserve"> 33/2013 concernenti i</w:t>
      </w:r>
      <w:r w:rsidR="00F222C3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titolari di incarichi dirigenziali e di collaborazione.</w:t>
      </w:r>
    </w:p>
    <w:p w:rsidR="005F15CE" w:rsidRPr="00A03F8D" w:rsidRDefault="005F15CE" w:rsidP="003F40B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Ai sensi e per gli effetti di cui al </w:t>
      </w:r>
      <w:proofErr w:type="spellStart"/>
      <w:r w:rsidRPr="00A03F8D">
        <w:rPr>
          <w:rFonts w:asciiTheme="majorBidi" w:hAnsiTheme="majorBidi" w:cstheme="majorBidi"/>
          <w:color w:val="000000"/>
        </w:rPr>
        <w:t>D.lgs</w:t>
      </w:r>
      <w:proofErr w:type="spellEnd"/>
      <w:r w:rsidRPr="00A03F8D">
        <w:rPr>
          <w:rFonts w:asciiTheme="majorBidi" w:hAnsiTheme="majorBidi" w:cstheme="majorBidi"/>
          <w:color w:val="000000"/>
        </w:rPr>
        <w:t xml:space="preserve"> 196/2003, che i dati personali raccolti saranno trattati anche</w:t>
      </w:r>
      <w:r w:rsidR="00F222C3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con strumenti informatici esclusivamente nell’ambito del procedimento per il quale la presente</w:t>
      </w:r>
      <w:r w:rsidR="00F222C3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dichiarazione viene resa.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:rsidRPr="00A03F8D" w:rsidTr="00F222C3">
        <w:tc>
          <w:tcPr>
            <w:tcW w:w="4889" w:type="dxa"/>
          </w:tcPr>
          <w:p w:rsidR="00F222C3" w:rsidRPr="00A03F8D" w:rsidRDefault="00F222C3" w:rsidP="00F04E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A03F8D">
              <w:rPr>
                <w:rFonts w:asciiTheme="majorBidi" w:hAnsiTheme="majorBidi" w:cstheme="majorBidi"/>
                <w:color w:val="000000"/>
              </w:rPr>
              <w:t xml:space="preserve">Roma </w:t>
            </w:r>
            <w:r w:rsidR="003F40BC" w:rsidRPr="00A03F8D">
              <w:rPr>
                <w:rFonts w:asciiTheme="majorBidi" w:hAnsiTheme="majorBidi" w:cstheme="majorBidi"/>
                <w:color w:val="000000"/>
              </w:rPr>
              <w:t>2</w:t>
            </w:r>
            <w:r w:rsidR="00F04ED8" w:rsidRPr="00A03F8D">
              <w:rPr>
                <w:rFonts w:asciiTheme="majorBidi" w:hAnsiTheme="majorBidi" w:cstheme="majorBidi"/>
                <w:color w:val="000000"/>
              </w:rPr>
              <w:t>7</w:t>
            </w:r>
            <w:r w:rsidR="003F40BC" w:rsidRPr="00A03F8D">
              <w:rPr>
                <w:rFonts w:asciiTheme="majorBidi" w:hAnsiTheme="majorBidi" w:cstheme="majorBidi"/>
                <w:color w:val="000000"/>
              </w:rPr>
              <w:t xml:space="preserve"> luglio 2017</w:t>
            </w:r>
          </w:p>
        </w:tc>
        <w:tc>
          <w:tcPr>
            <w:tcW w:w="4889" w:type="dxa"/>
          </w:tcPr>
          <w:p w:rsidR="00F222C3" w:rsidRPr="00A03F8D" w:rsidRDefault="00F222C3" w:rsidP="003F40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F8D">
              <w:rPr>
                <w:rFonts w:asciiTheme="majorBidi" w:hAnsiTheme="majorBidi" w:cstheme="majorBidi"/>
                <w:color w:val="000000"/>
              </w:rPr>
              <w:t>FIRMA DEL DICHIARANTE</w:t>
            </w:r>
            <w:r w:rsidRPr="00A03F8D">
              <w:rPr>
                <w:rFonts w:asciiTheme="majorBidi" w:hAnsiTheme="majorBidi" w:cstheme="majorBidi"/>
                <w:color w:val="000000"/>
              </w:rPr>
              <w:br/>
            </w:r>
            <w:r w:rsidR="003F40BC" w:rsidRPr="00A03F8D">
              <w:rPr>
                <w:rFonts w:asciiTheme="majorBidi" w:hAnsiTheme="majorBidi" w:cstheme="majorBidi"/>
                <w:color w:val="000000"/>
              </w:rPr>
              <w:t>Avv. Gennaro Maria Amoruso</w:t>
            </w:r>
          </w:p>
        </w:tc>
      </w:tr>
    </w:tbl>
    <w:p w:rsidR="00F222C3" w:rsidRPr="00A03F8D" w:rsidRDefault="00F222C3" w:rsidP="005F15C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5F15CE" w:rsidRPr="00A03F8D" w:rsidRDefault="00A03F8D" w:rsidP="00A03F8D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Allego</w:t>
      </w:r>
      <w:r w:rsidR="005F15CE" w:rsidRPr="00A03F8D">
        <w:rPr>
          <w:rFonts w:asciiTheme="majorBidi" w:hAnsiTheme="majorBidi" w:cstheme="majorBidi"/>
          <w:color w:val="000000"/>
        </w:rPr>
        <w:t xml:space="preserve"> copia del documento di riconoscimento</w:t>
      </w:r>
    </w:p>
    <w:p w:rsidR="00246A44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A03F8D" w:rsidRDefault="00A03F8D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A03F8D" w:rsidRPr="005F15CE" w:rsidRDefault="00A03F8D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lastRenderedPageBreak/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:rsidR="00E653E1" w:rsidRDefault="00E653E1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653E1" w:rsidTr="00F20D27">
        <w:tc>
          <w:tcPr>
            <w:tcW w:w="4889" w:type="dxa"/>
          </w:tcPr>
          <w:p w:rsidR="00E653E1" w:rsidRDefault="00E653E1" w:rsidP="00F04ED8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>
              <w:rPr>
                <w:rFonts w:ascii="GillSans" w:hAnsi="GillSans" w:cs="Calibri"/>
                <w:color w:val="000000"/>
                <w:sz w:val="22"/>
                <w:szCs w:val="22"/>
              </w:rPr>
              <w:t>2</w:t>
            </w:r>
            <w:r w:rsidR="00F04ED8">
              <w:rPr>
                <w:rFonts w:ascii="GillSans" w:hAnsi="GillSans" w:cs="Calibri"/>
                <w:color w:val="000000"/>
                <w:sz w:val="22"/>
                <w:szCs w:val="22"/>
              </w:rPr>
              <w:t>7</w:t>
            </w:r>
            <w:r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 luglio 2017</w:t>
            </w:r>
          </w:p>
        </w:tc>
        <w:tc>
          <w:tcPr>
            <w:tcW w:w="4889" w:type="dxa"/>
          </w:tcPr>
          <w:p w:rsidR="00E653E1" w:rsidRDefault="00E653E1" w:rsidP="00E653E1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</w:p>
        </w:tc>
      </w:tr>
      <w:tr w:rsidR="00246A44" w:rsidTr="006642D9">
        <w:tc>
          <w:tcPr>
            <w:tcW w:w="4889" w:type="dxa"/>
          </w:tcPr>
          <w:p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E653E1">
              <w:rPr>
                <w:rFonts w:ascii="GillSans" w:hAnsi="GillSans" w:cs="Calibri"/>
                <w:color w:val="000000"/>
                <w:sz w:val="22"/>
                <w:szCs w:val="22"/>
              </w:rPr>
              <w:t>Avv. Gennaro Maria Amoruso</w:t>
            </w:r>
          </w:p>
        </w:tc>
      </w:tr>
    </w:tbl>
    <w:p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E84CCF" w:rsidRDefault="00E84CCF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E84CCF" w:rsidRDefault="00E84CCF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E84CCF" w:rsidRDefault="00E84CCF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E84CCF" w:rsidRDefault="00E84CCF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E84CC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F7" w:rsidRDefault="009855F7" w:rsidP="007943DC">
      <w:r>
        <w:separator/>
      </w:r>
    </w:p>
  </w:endnote>
  <w:endnote w:type="continuationSeparator" w:id="0">
    <w:p w:rsidR="009855F7" w:rsidRDefault="009855F7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126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126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F7" w:rsidRDefault="009855F7" w:rsidP="007943DC">
      <w:r>
        <w:separator/>
      </w:r>
    </w:p>
  </w:footnote>
  <w:footnote w:type="continuationSeparator" w:id="0">
    <w:p w:rsidR="009855F7" w:rsidRDefault="009855F7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46A44"/>
    <w:rsid w:val="002544DC"/>
    <w:rsid w:val="003F40BC"/>
    <w:rsid w:val="005F15CE"/>
    <w:rsid w:val="007302D8"/>
    <w:rsid w:val="007943DC"/>
    <w:rsid w:val="009855F7"/>
    <w:rsid w:val="00A0071C"/>
    <w:rsid w:val="00A03F8D"/>
    <w:rsid w:val="00BB517F"/>
    <w:rsid w:val="00E20225"/>
    <w:rsid w:val="00E653E1"/>
    <w:rsid w:val="00E84CCF"/>
    <w:rsid w:val="00EF1260"/>
    <w:rsid w:val="00F04ED8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4073-C00F-469A-A8BC-5210BFF3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EAC41697.dotm</Template>
  <TotalTime>2</TotalTime>
  <Pages>2</Pages>
  <Words>937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Garbini Roberto</cp:lastModifiedBy>
  <cp:revision>2</cp:revision>
  <cp:lastPrinted>2017-07-28T10:04:00Z</cp:lastPrinted>
  <dcterms:created xsi:type="dcterms:W3CDTF">2017-07-28T10:06:00Z</dcterms:created>
  <dcterms:modified xsi:type="dcterms:W3CDTF">2017-07-28T10:06:00Z</dcterms:modified>
</cp:coreProperties>
</file>