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C83D" w14:textId="22B4D5E2" w:rsidR="00351EF7" w:rsidRDefault="000E210E" w:rsidP="5FF4FBD3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5FF4FB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ALLEGATO - </w:t>
      </w:r>
      <w:r w:rsidR="00E563CB" w:rsidRPr="5FF4FB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SCHEDA TECNICA </w:t>
      </w:r>
      <w:r w:rsidR="003C68C1" w:rsidRPr="5FF4FB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PANEL PC MEDICALI</w:t>
      </w:r>
      <w:r w:rsidR="002A4FD6" w:rsidRPr="5FF4FB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A4FD6" w:rsidRPr="002A4F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PER LA GESTIONE INFORMATIZZATA DEI PAZIENTI DI AREA CRITICA</w:t>
      </w:r>
    </w:p>
    <w:p w14:paraId="70A972F6" w14:textId="1EFE1B91" w:rsidR="003C68C1" w:rsidRDefault="003C68C1" w:rsidP="00E214D6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BASE D’ASTA </w:t>
      </w:r>
      <w:r w:rsidRPr="00B93A63">
        <w:rPr>
          <w:rFonts w:ascii="Times New Roman" w:eastAsia="Times New Roman" w:hAnsi="Times New Roman" w:cs="Times New Roman"/>
          <w:b/>
          <w:i/>
          <w:sz w:val="24"/>
        </w:rPr>
        <w:t>EURO 157.200,00 + IVA</w:t>
      </w:r>
    </w:p>
    <w:p w14:paraId="535ED85D" w14:textId="0307D8AB" w:rsidR="00351EF7" w:rsidRDefault="00351EF7" w:rsidP="00E214D6">
      <w:pPr>
        <w:spacing w:after="0"/>
        <w:jc w:val="both"/>
      </w:pPr>
    </w:p>
    <w:p w14:paraId="725A2875" w14:textId="77777777" w:rsidR="000860FE" w:rsidRDefault="00FA718E" w:rsidP="00E214D6">
      <w:pPr>
        <w:spacing w:after="0"/>
        <w:jc w:val="both"/>
      </w:pPr>
      <w:r>
        <w:t xml:space="preserve">Si riporta di seguito </w:t>
      </w:r>
      <w:r w:rsidR="001765E5">
        <w:t>il dettaglio della tipologia di prodotti richiesti</w:t>
      </w:r>
      <w:r w:rsidR="000860FE">
        <w:t xml:space="preserve"> con relative</w:t>
      </w:r>
      <w:r w:rsidR="001765E5">
        <w:t xml:space="preserve"> </w:t>
      </w:r>
      <w:r>
        <w:t xml:space="preserve">specifiche tecniche </w:t>
      </w:r>
      <w:r w:rsidR="000860FE">
        <w:t>indicative.</w:t>
      </w:r>
    </w:p>
    <w:p w14:paraId="0D919ECD" w14:textId="408767D3" w:rsidR="000C342F" w:rsidRDefault="000860FE" w:rsidP="00E214D6">
      <w:pPr>
        <w:spacing w:after="0"/>
        <w:jc w:val="both"/>
        <w:rPr>
          <w:color w:val="FF0000"/>
        </w:rPr>
      </w:pPr>
      <w:r>
        <w:t>Tali specifiche, anche a seguito della presente indagine di mercato, potrebbero essere soggette a modifica in fase di procedura di gara</w:t>
      </w:r>
      <w:r w:rsidR="003C68C1">
        <w:t>.</w:t>
      </w:r>
      <w:r w:rsidR="000D1CDF">
        <w:t xml:space="preserve"> A tal proposito, gli operatori economici interessati, possono </w:t>
      </w:r>
      <w:r w:rsidR="00044570">
        <w:t>indicare eventuali</w:t>
      </w:r>
      <w:r w:rsidR="00AE65F9">
        <w:t xml:space="preserve"> note</w:t>
      </w:r>
      <w:r w:rsidR="00712C23">
        <w:t xml:space="preserve"> per ogni caratteristica e/o</w:t>
      </w:r>
      <w:r w:rsidR="00044570">
        <w:t xml:space="preserve"> ulteriori specifiche tecniche</w:t>
      </w:r>
      <w:r w:rsidR="007668D9">
        <w:t>.</w:t>
      </w:r>
    </w:p>
    <w:p w14:paraId="6BB34525" w14:textId="77777777" w:rsidR="000C342F" w:rsidRPr="000C342F" w:rsidRDefault="000C342F" w:rsidP="00E214D6">
      <w:pPr>
        <w:spacing w:after="0"/>
        <w:jc w:val="both"/>
        <w:rPr>
          <w:color w:val="FF0000"/>
        </w:rPr>
      </w:pPr>
    </w:p>
    <w:tbl>
      <w:tblPr>
        <w:tblStyle w:val="Grigliatabella1"/>
        <w:tblW w:w="9137" w:type="dxa"/>
        <w:jc w:val="center"/>
        <w:tblInd w:w="0" w:type="dxa"/>
        <w:tblCellMar>
          <w:left w:w="65" w:type="dxa"/>
          <w:right w:w="49" w:type="dxa"/>
        </w:tblCellMar>
        <w:tblLook w:val="04A0" w:firstRow="1" w:lastRow="0" w:firstColumn="1" w:lastColumn="0" w:noHBand="0" w:noVBand="1"/>
      </w:tblPr>
      <w:tblGrid>
        <w:gridCol w:w="2383"/>
        <w:gridCol w:w="4700"/>
        <w:gridCol w:w="2054"/>
      </w:tblGrid>
      <w:tr w:rsidR="007668D9" w:rsidRPr="007668D9" w14:paraId="324EDB29" w14:textId="6FCD6F3C" w:rsidTr="004876E0">
        <w:trPr>
          <w:trHeight w:val="286"/>
          <w:jc w:val="center"/>
        </w:trPr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3E1E" w14:textId="7751BB96" w:rsidR="007668D9" w:rsidRPr="007668D9" w:rsidRDefault="007668D9" w:rsidP="002D3FB3">
            <w:pPr>
              <w:ind w:right="3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6"/>
              </w:rPr>
              <w:t>N.30 panel PC medicali</w:t>
            </w:r>
          </w:p>
        </w:tc>
      </w:tr>
      <w:tr w:rsidR="007668D9" w:rsidRPr="007668D9" w14:paraId="18DA077F" w14:textId="77777777" w:rsidTr="00F431CB">
        <w:trPr>
          <w:trHeight w:val="286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84537" w14:textId="3FD382C5" w:rsidR="007668D9" w:rsidRPr="00F431CB" w:rsidRDefault="00F431CB" w:rsidP="00F431CB">
            <w:pPr>
              <w:ind w:right="3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6"/>
              </w:rPr>
            </w:pPr>
            <w:r w:rsidRPr="00F431C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6"/>
              </w:rPr>
              <w:t>Caratteristica</w:t>
            </w:r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644020" w14:textId="03AE1DCC" w:rsidR="007668D9" w:rsidRPr="007668D9" w:rsidRDefault="00F431CB" w:rsidP="00F431CB">
            <w:pPr>
              <w:ind w:right="3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6"/>
              </w:rPr>
              <w:t>Specifiche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FCC9E4" w14:textId="3AD67D2F" w:rsidR="007668D9" w:rsidRPr="007668D9" w:rsidRDefault="00F431CB" w:rsidP="00F431CB">
            <w:pPr>
              <w:ind w:right="3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6"/>
              </w:rPr>
              <w:t>Nota dell’O.E.</w:t>
            </w:r>
          </w:p>
        </w:tc>
      </w:tr>
      <w:tr w:rsidR="007668D9" w:rsidRPr="007668D9" w14:paraId="33E48357" w14:textId="6393478B" w:rsidTr="007668D9">
        <w:trPr>
          <w:trHeight w:val="288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2F2DB" w14:textId="5613E3FF" w:rsidR="007668D9" w:rsidRPr="007668D9" w:rsidRDefault="007668D9" w:rsidP="00AD6CA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Panel PC medicale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B612" w14:textId="3EB43EFF" w:rsidR="007668D9" w:rsidRPr="007668D9" w:rsidRDefault="007668D9" w:rsidP="00594840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spellStart"/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All</w:t>
            </w:r>
            <w:proofErr w:type="spellEnd"/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-in-one; adatti per un funzionamento 24 ore su 24, 7 giorni su 7 in ambiente ospedaliero; deve consentire l’utilizzo di applicativi di cartella clinica elettronica </w:t>
            </w: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e altri software aziendali, </w:t>
            </w: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tramite web browser o client windows.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7EBB" w14:textId="77777777" w:rsidR="007668D9" w:rsidRPr="007668D9" w:rsidRDefault="007668D9" w:rsidP="00594840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7668D9" w:rsidRPr="007668D9" w14:paraId="1A9239E8" w14:textId="412F58E1" w:rsidTr="007668D9">
        <w:trPr>
          <w:trHeight w:val="288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D9408" w14:textId="77777777" w:rsidR="007668D9" w:rsidRPr="007668D9" w:rsidRDefault="007668D9" w:rsidP="00FB78E2">
            <w:pPr>
              <w:ind w:left="46"/>
              <w:jc w:val="both"/>
              <w:rPr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Tecnologia schermo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9D46" w14:textId="00E8AE47" w:rsidR="007668D9" w:rsidRPr="007668D9" w:rsidRDefault="007668D9" w:rsidP="00FB78E2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LED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8A7A" w14:textId="77777777" w:rsidR="007668D9" w:rsidRPr="007668D9" w:rsidRDefault="007668D9" w:rsidP="00FB78E2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7668D9" w:rsidRPr="007668D9" w14:paraId="7DD95AFA" w14:textId="18704DED" w:rsidTr="007668D9">
        <w:trPr>
          <w:trHeight w:val="286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0D5D5" w14:textId="77777777" w:rsidR="007668D9" w:rsidRPr="007668D9" w:rsidRDefault="007668D9" w:rsidP="006358F7">
            <w:pPr>
              <w:ind w:left="46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Risoluzione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80660" w14:textId="53144290" w:rsidR="007668D9" w:rsidRPr="007668D9" w:rsidRDefault="007668D9" w:rsidP="006358F7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Almeno Full HD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44F5" w14:textId="77777777" w:rsidR="007668D9" w:rsidRPr="007668D9" w:rsidRDefault="007668D9" w:rsidP="006358F7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7668D9" w:rsidRPr="007668D9" w14:paraId="17132723" w14:textId="7F713D9F" w:rsidTr="007668D9">
        <w:trPr>
          <w:trHeight w:val="270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39C92" w14:textId="77777777" w:rsidR="007668D9" w:rsidRPr="007668D9" w:rsidRDefault="007668D9" w:rsidP="00CA5BFF">
            <w:pPr>
              <w:ind w:left="46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Dimensioni schermo attivo (diagonale)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A7ABA" w14:textId="1E375070" w:rsidR="007668D9" w:rsidRPr="007668D9" w:rsidRDefault="007668D9" w:rsidP="003E1E4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&gt;21’’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F014" w14:textId="77777777" w:rsidR="007668D9" w:rsidRPr="007668D9" w:rsidRDefault="007668D9" w:rsidP="003E1E4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7668D9" w:rsidRPr="007668D9" w14:paraId="09BEF2AB" w14:textId="5E11AB70" w:rsidTr="007668D9">
        <w:trPr>
          <w:trHeight w:val="288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9997D" w14:textId="7E91FF16" w:rsidR="007668D9" w:rsidRPr="007668D9" w:rsidRDefault="007668D9" w:rsidP="00AD6CAB">
            <w:pPr>
              <w:ind w:left="46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Rapporto di Contrasto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3318" w14:textId="20F1BADE" w:rsidR="007668D9" w:rsidRPr="007668D9" w:rsidRDefault="007668D9" w:rsidP="00AD6CA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Almeno 1000:1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D229" w14:textId="77777777" w:rsidR="007668D9" w:rsidRPr="007668D9" w:rsidRDefault="007668D9" w:rsidP="00AD6CA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7668D9" w:rsidRPr="007668D9" w14:paraId="6F5000D0" w14:textId="72670840" w:rsidTr="007668D9">
        <w:trPr>
          <w:trHeight w:val="288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04084" w14:textId="4340C489" w:rsidR="007668D9" w:rsidRPr="007668D9" w:rsidRDefault="007668D9" w:rsidP="00AD6CAB">
            <w:pPr>
              <w:ind w:left="46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Luminosità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80336" w14:textId="13A6A0E1" w:rsidR="007668D9" w:rsidRPr="007668D9" w:rsidRDefault="007668D9" w:rsidP="00F521B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Almeno 250 cd/m2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62D4" w14:textId="77777777" w:rsidR="007668D9" w:rsidRPr="007668D9" w:rsidRDefault="007668D9" w:rsidP="00F521B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7668D9" w:rsidRPr="007668D9" w14:paraId="1F26D25D" w14:textId="254BF52C" w:rsidTr="007668D9">
        <w:trPr>
          <w:trHeight w:val="288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50A70" w14:textId="4580094E" w:rsidR="007668D9" w:rsidRPr="007668D9" w:rsidRDefault="007668D9" w:rsidP="00AD6CAB">
            <w:pPr>
              <w:ind w:left="46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Fruibilità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4CD7" w14:textId="069B4D3E" w:rsidR="007668D9" w:rsidRPr="007668D9" w:rsidRDefault="007668D9" w:rsidP="00AD6CA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Tramite </w:t>
            </w:r>
            <w:proofErr w:type="spellStart"/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touchscreeen</w:t>
            </w:r>
            <w:proofErr w:type="spellEnd"/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capacitivo e tramite mouse e tastiera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6389" w14:textId="77777777" w:rsidR="007668D9" w:rsidRPr="007668D9" w:rsidRDefault="007668D9" w:rsidP="00AD6CA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7668D9" w:rsidRPr="007668D9" w14:paraId="2329F3E0" w14:textId="4530282C" w:rsidTr="007668D9">
        <w:trPr>
          <w:trHeight w:val="288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EFBC" w14:textId="41932FEC" w:rsidR="007668D9" w:rsidRPr="007668D9" w:rsidRDefault="007668D9" w:rsidP="0099427E">
            <w:pPr>
              <w:ind w:left="46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Vetro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9D0BF" w14:textId="749AA120" w:rsidR="007668D9" w:rsidRPr="007668D9" w:rsidRDefault="007668D9" w:rsidP="0099427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Antiriflesso e </w:t>
            </w:r>
            <w:proofErr w:type="spellStart"/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antimpronta</w:t>
            </w:r>
            <w:proofErr w:type="spellEnd"/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; touchscreen utilizzabile con e senza guanti.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0656" w14:textId="77777777" w:rsidR="007668D9" w:rsidRPr="007668D9" w:rsidRDefault="007668D9" w:rsidP="0099427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7668D9" w:rsidRPr="007668D9" w14:paraId="56402139" w14:textId="46954695" w:rsidTr="007668D9">
        <w:trPr>
          <w:trHeight w:val="288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2592" w14:textId="7F6235E8" w:rsidR="007668D9" w:rsidRPr="007668D9" w:rsidRDefault="007668D9" w:rsidP="00BF1CE2">
            <w:pPr>
              <w:ind w:left="46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Tastiera e mouse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D4295" w14:textId="6D8AEC2D" w:rsidR="007668D9" w:rsidRPr="007668D9" w:rsidRDefault="007668D9" w:rsidP="00BF1CE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In silicone </w:t>
            </w:r>
            <w:proofErr w:type="spellStart"/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sanificabile</w:t>
            </w:r>
            <w:proofErr w:type="spellEnd"/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, inclusi nell’offerta.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A794" w14:textId="77777777" w:rsidR="007668D9" w:rsidRPr="007668D9" w:rsidRDefault="007668D9" w:rsidP="00BF1CE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7668D9" w:rsidRPr="007668D9" w14:paraId="56C234A3" w14:textId="4B6B96DF" w:rsidTr="007668D9">
        <w:trPr>
          <w:trHeight w:val="288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8891B" w14:textId="163E671C" w:rsidR="007668D9" w:rsidRPr="007668D9" w:rsidRDefault="007668D9" w:rsidP="00BF1CE2">
            <w:pPr>
              <w:ind w:left="46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Sistema operativo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852F" w14:textId="18842FF7" w:rsidR="007668D9" w:rsidRPr="007668D9" w:rsidRDefault="007668D9" w:rsidP="00BF1CE2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Windows 10 a 64 bit o superiore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D25C" w14:textId="77777777" w:rsidR="007668D9" w:rsidRPr="007668D9" w:rsidRDefault="007668D9" w:rsidP="00BF1CE2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7668D9" w:rsidRPr="007668D9" w14:paraId="6CCFE8C5" w14:textId="427413B4" w:rsidTr="007668D9">
        <w:trPr>
          <w:trHeight w:val="288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C233E" w14:textId="4ADD9AE7" w:rsidR="007668D9" w:rsidRPr="007668D9" w:rsidRDefault="007668D9" w:rsidP="00BF1CE2">
            <w:pPr>
              <w:ind w:left="46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Antivirus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CD46" w14:textId="54018A75" w:rsidR="007668D9" w:rsidRPr="007668D9" w:rsidRDefault="007668D9" w:rsidP="00BF1CE2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Dovrà consentire l’installazione di software antivirus aziendale (</w:t>
            </w:r>
            <w:proofErr w:type="spellStart"/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TrendMicro</w:t>
            </w:r>
            <w:proofErr w:type="spellEnd"/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ApexOne</w:t>
            </w:r>
            <w:proofErr w:type="spellEnd"/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A7F2" w14:textId="77777777" w:rsidR="007668D9" w:rsidRPr="007668D9" w:rsidRDefault="007668D9" w:rsidP="00BF1CE2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7668D9" w:rsidRPr="007668D9" w14:paraId="520903D6" w14:textId="084D4519" w:rsidTr="007668D9">
        <w:trPr>
          <w:trHeight w:val="288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2E6E6" w14:textId="186E673E" w:rsidR="007668D9" w:rsidRPr="007668D9" w:rsidRDefault="007668D9" w:rsidP="00A303B7">
            <w:pPr>
              <w:ind w:left="46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Connettività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EAB6" w14:textId="5E7B74E9" w:rsidR="007668D9" w:rsidRPr="007668D9" w:rsidRDefault="007668D9" w:rsidP="00A303B7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Scheda di rete LAN e scheda di rete Wi-fi. Almeno 100 Mbps.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837C" w14:textId="77777777" w:rsidR="007668D9" w:rsidRPr="007668D9" w:rsidRDefault="007668D9" w:rsidP="00A303B7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7668D9" w:rsidRPr="007668D9" w14:paraId="5380CA4C" w14:textId="51683531" w:rsidTr="007668D9">
        <w:trPr>
          <w:trHeight w:val="288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633C0" w14:textId="0A8D78FC" w:rsidR="007668D9" w:rsidRPr="007668D9" w:rsidRDefault="007668D9" w:rsidP="00E41438">
            <w:pPr>
              <w:ind w:left="46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Scheda video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0E64" w14:textId="72CCF8F9" w:rsidR="007668D9" w:rsidRPr="007668D9" w:rsidRDefault="007668D9" w:rsidP="00E41438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Almeno 1 GB di memoria dedicata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6827" w14:textId="77777777" w:rsidR="007668D9" w:rsidRPr="007668D9" w:rsidRDefault="007668D9" w:rsidP="00E41438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7668D9" w:rsidRPr="007668D9" w14:paraId="2ED9109D" w14:textId="7430BC6A" w:rsidTr="007668D9">
        <w:trPr>
          <w:trHeight w:val="288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CEDB" w14:textId="77777777" w:rsidR="007668D9" w:rsidRPr="007668D9" w:rsidRDefault="007668D9" w:rsidP="00A303B7">
            <w:pPr>
              <w:ind w:left="46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Memoria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8585" w14:textId="4689E62B" w:rsidR="007668D9" w:rsidRPr="007668D9" w:rsidRDefault="007668D9" w:rsidP="00A303B7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RAM almeno 16GB e Hard disk SSD.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1AEF" w14:textId="77777777" w:rsidR="007668D9" w:rsidRPr="007668D9" w:rsidRDefault="007668D9" w:rsidP="00A303B7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7668D9" w:rsidRPr="007668D9" w14:paraId="61867AF2" w14:textId="51DF0984" w:rsidTr="007668D9">
        <w:trPr>
          <w:trHeight w:val="288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6970" w14:textId="10BB0258" w:rsidR="007668D9" w:rsidRPr="007668D9" w:rsidRDefault="007668D9" w:rsidP="00A303B7">
            <w:pPr>
              <w:ind w:left="46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Alimentazione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4134" w14:textId="1E1667AE" w:rsidR="007668D9" w:rsidRPr="007668D9" w:rsidRDefault="007668D9" w:rsidP="005D0A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Sia tramite batterie removibile, con durata di almeno </w:t>
            </w:r>
            <w:proofErr w:type="gramStart"/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4</w:t>
            </w:r>
            <w:proofErr w:type="gramEnd"/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ore, indicazione di carica/scarica e possibilità di sostituzione delle batterie veloce, senza dover spegnere il PC. </w:t>
            </w:r>
          </w:p>
          <w:p w14:paraId="2897C5A8" w14:textId="4591E3F7" w:rsidR="007668D9" w:rsidRPr="007668D9" w:rsidRDefault="007668D9" w:rsidP="005D0A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Sia t</w:t>
            </w: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ramite presa di corrente standard (accessori inclusi)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E212" w14:textId="77777777" w:rsidR="007668D9" w:rsidRPr="007668D9" w:rsidRDefault="007668D9" w:rsidP="005D0A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7668D9" w:rsidRPr="007668D9" w14:paraId="7FB20B5C" w14:textId="1E7878BD" w:rsidTr="007668D9">
        <w:trPr>
          <w:trHeight w:val="286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C56B4C" w14:textId="5010C53A" w:rsidR="007668D9" w:rsidRPr="007668D9" w:rsidRDefault="007668D9" w:rsidP="00A303B7">
            <w:pPr>
              <w:ind w:left="46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Caricabatterie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03EC32" w14:textId="31CF61D3" w:rsidR="007668D9" w:rsidRPr="007668D9" w:rsidRDefault="007668D9" w:rsidP="00A303B7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Almeno 10 stazioni di ricarica, ognuna delle quali deve contenere almeno le batterie utili per 6 panel PC.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BCB0F2" w14:textId="77777777" w:rsidR="007668D9" w:rsidRPr="007668D9" w:rsidRDefault="007668D9" w:rsidP="00A303B7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7668D9" w:rsidRPr="007668D9" w14:paraId="61DDCA0F" w14:textId="32134D2E" w:rsidTr="007668D9">
        <w:trPr>
          <w:trHeight w:val="286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71B34" w14:textId="7806A17B" w:rsidR="007668D9" w:rsidRPr="007668D9" w:rsidRDefault="007668D9" w:rsidP="00A303B7">
            <w:pPr>
              <w:ind w:left="46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Porte USB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5A8E" w14:textId="2BC481D8" w:rsidR="007668D9" w:rsidRPr="007668D9" w:rsidRDefault="007668D9" w:rsidP="00A303B7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Almeno n.4 porte USB-A standard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A7F7" w14:textId="77777777" w:rsidR="007668D9" w:rsidRPr="007668D9" w:rsidRDefault="007668D9" w:rsidP="00A303B7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7668D9" w:rsidRPr="007668D9" w14:paraId="0809E25C" w14:textId="0C60CF2F" w:rsidTr="007668D9">
        <w:trPr>
          <w:trHeight w:val="288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04245" w14:textId="667E5757" w:rsidR="007668D9" w:rsidRPr="007668D9" w:rsidRDefault="007668D9" w:rsidP="00A303B7">
            <w:pPr>
              <w:ind w:left="46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Protezione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376A" w14:textId="77A946AE" w:rsidR="007668D9" w:rsidRPr="007668D9" w:rsidRDefault="007668D9" w:rsidP="00A303B7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Almeno IP65 per garantire efficaci e rapide attività di sanificazione.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E70F" w14:textId="77777777" w:rsidR="007668D9" w:rsidRPr="007668D9" w:rsidRDefault="007668D9" w:rsidP="00A303B7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7668D9" w:rsidRPr="007668D9" w14:paraId="097D14CF" w14:textId="1540FEC9" w:rsidTr="007668D9">
        <w:trPr>
          <w:trHeight w:val="288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5894" w14:textId="3CBEF90B" w:rsidR="007668D9" w:rsidRPr="007668D9" w:rsidRDefault="007668D9" w:rsidP="00A303B7">
            <w:pPr>
              <w:ind w:left="46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Raffreddamento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B2166" w14:textId="41145C31" w:rsidR="007668D9" w:rsidRPr="007668D9" w:rsidRDefault="007668D9" w:rsidP="00A303B7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Privo di ventole e completamente silenzioso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29CD" w14:textId="77777777" w:rsidR="007668D9" w:rsidRPr="007668D9" w:rsidRDefault="007668D9" w:rsidP="00A303B7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7668D9" w:rsidRPr="007668D9" w14:paraId="7A1A569D" w14:textId="7F442CC9" w:rsidTr="007668D9">
        <w:trPr>
          <w:trHeight w:val="286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AD478" w14:textId="150C0EAA" w:rsidR="007668D9" w:rsidRPr="007668D9" w:rsidRDefault="007668D9" w:rsidP="00A303B7">
            <w:pPr>
              <w:ind w:left="46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Installazione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0929" w14:textId="3BD0F05B" w:rsidR="007668D9" w:rsidRPr="007668D9" w:rsidRDefault="007668D9" w:rsidP="00A303B7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Dovranno essere installabili sui carrelli inclusi in offerta.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2782" w14:textId="77777777" w:rsidR="007668D9" w:rsidRPr="007668D9" w:rsidRDefault="007668D9" w:rsidP="00A303B7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7668D9" w:rsidRPr="007668D9" w14:paraId="396713F3" w14:textId="55ECF6CD" w:rsidTr="007668D9">
        <w:trPr>
          <w:trHeight w:val="286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9C414" w14:textId="0D262B76" w:rsidR="007668D9" w:rsidRPr="007668D9" w:rsidRDefault="007668D9" w:rsidP="00A303B7">
            <w:pPr>
              <w:ind w:left="46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Certificazioni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211D" w14:textId="3A0E1F78" w:rsidR="007668D9" w:rsidRPr="007668D9" w:rsidRDefault="007668D9" w:rsidP="00A303B7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Per il suo utilizzo in zona paziente, il PC deve essere certificato secondo la norma CEI EN 60601-1 per gli apparecchi elettromedicali, e conforme alle norme di prodotto applicabili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09B5" w14:textId="77777777" w:rsidR="007668D9" w:rsidRPr="007668D9" w:rsidRDefault="007668D9" w:rsidP="00A303B7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7668D9" w:rsidRPr="007668D9" w14:paraId="341C259C" w14:textId="5BC581C5" w:rsidTr="007668D9">
        <w:trPr>
          <w:trHeight w:val="286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ABB8" w14:textId="1A8A50B9" w:rsidR="007668D9" w:rsidRPr="007668D9" w:rsidRDefault="007668D9" w:rsidP="00A303B7">
            <w:pPr>
              <w:ind w:left="46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spellStart"/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Sanificabilità</w:t>
            </w:r>
            <w:proofErr w:type="spellEnd"/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8694B" w14:textId="371875A8" w:rsidR="007668D9" w:rsidRPr="007668D9" w:rsidRDefault="007668D9" w:rsidP="00A303B7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sz w:val="18"/>
                <w:szCs w:val="16"/>
              </w:rPr>
              <w:t>Con prodotti di uso comune nei reparti ospedalieri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4BFE" w14:textId="77777777" w:rsidR="007668D9" w:rsidRPr="007668D9" w:rsidRDefault="007668D9" w:rsidP="00A303B7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7668D9" w:rsidRPr="007668D9" w14:paraId="13BE1E18" w14:textId="2C68D3CF" w:rsidTr="007668D9">
        <w:trPr>
          <w:trHeight w:val="286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B6F38" w14:textId="2CE798DD" w:rsidR="007668D9" w:rsidRPr="007668D9" w:rsidRDefault="007668D9" w:rsidP="006B35C1">
            <w:pPr>
              <w:ind w:left="46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Formazione operatori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6BD05" w14:textId="4BE01BAB" w:rsidR="007668D9" w:rsidRPr="007668D9" w:rsidRDefault="007668D9" w:rsidP="006B35C1">
            <w:pPr>
              <w:ind w:left="43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Inclusa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745B" w14:textId="77777777" w:rsidR="007668D9" w:rsidRPr="007668D9" w:rsidRDefault="007668D9" w:rsidP="006B35C1">
            <w:pPr>
              <w:ind w:left="43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</w:p>
        </w:tc>
      </w:tr>
      <w:tr w:rsidR="007668D9" w:rsidRPr="007668D9" w14:paraId="0C9B81EB" w14:textId="35A5B9F2" w:rsidTr="007668D9">
        <w:trPr>
          <w:trHeight w:val="286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1F43" w14:textId="2B406A83" w:rsidR="007668D9" w:rsidRPr="007668D9" w:rsidRDefault="007668D9" w:rsidP="00A303B7">
            <w:pPr>
              <w:ind w:left="46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Garanzia full risk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01CA" w14:textId="6142EA05" w:rsidR="007668D9" w:rsidRPr="007668D9" w:rsidRDefault="007668D9" w:rsidP="00A303B7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7668D9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24 mesi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37C8" w14:textId="77777777" w:rsidR="007668D9" w:rsidRPr="007668D9" w:rsidRDefault="007668D9" w:rsidP="00A303B7">
            <w:pPr>
              <w:ind w:left="43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</w:p>
        </w:tc>
      </w:tr>
      <w:tr w:rsidR="00650D81" w:rsidRPr="007668D9" w14:paraId="1D8DD814" w14:textId="45DED860" w:rsidTr="00F726FE">
        <w:trPr>
          <w:trHeight w:val="1213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70723" w14:textId="2CFFEE08" w:rsidR="00650D81" w:rsidRPr="007668D9" w:rsidRDefault="00650D81" w:rsidP="00A303B7">
            <w:pPr>
              <w:ind w:left="46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lastRenderedPageBreak/>
              <w:t>Ulteriori specifiche tecniche</w:t>
            </w:r>
          </w:p>
        </w:tc>
        <w:tc>
          <w:tcPr>
            <w:tcW w:w="6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A86E" w14:textId="77777777" w:rsidR="00650D81" w:rsidRPr="007668D9" w:rsidRDefault="00650D81" w:rsidP="00A303B7">
            <w:pPr>
              <w:ind w:left="43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</w:p>
        </w:tc>
      </w:tr>
    </w:tbl>
    <w:p w14:paraId="31D61C4B" w14:textId="3B61CDB4" w:rsidR="001D0F52" w:rsidRDefault="001D0F52" w:rsidP="00E214D6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321D54D9" w14:textId="2A4CD63C" w:rsidR="003E1E4C" w:rsidRDefault="003E1E4C" w:rsidP="00E214D6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60C3879F" w14:textId="4836D812" w:rsidR="003E1E4C" w:rsidRDefault="003E1E4C" w:rsidP="00E214D6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Grigliatabella1"/>
        <w:tblW w:w="9137" w:type="dxa"/>
        <w:jc w:val="center"/>
        <w:tblInd w:w="0" w:type="dxa"/>
        <w:tblCellMar>
          <w:left w:w="65" w:type="dxa"/>
          <w:right w:w="49" w:type="dxa"/>
        </w:tblCellMar>
        <w:tblLook w:val="04A0" w:firstRow="1" w:lastRow="0" w:firstColumn="1" w:lastColumn="0" w:noHBand="0" w:noVBand="1"/>
      </w:tblPr>
      <w:tblGrid>
        <w:gridCol w:w="2300"/>
        <w:gridCol w:w="3365"/>
        <w:gridCol w:w="3472"/>
      </w:tblGrid>
      <w:tr w:rsidR="00A055FC" w:rsidRPr="00B93A63" w14:paraId="4798BBD8" w14:textId="7CFC041B" w:rsidTr="008819A7">
        <w:trPr>
          <w:trHeight w:val="286"/>
          <w:jc w:val="center"/>
        </w:trPr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67718" w14:textId="4F7606B6" w:rsidR="00A055FC" w:rsidRPr="00B93A63" w:rsidRDefault="00A055FC" w:rsidP="00DB2041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6"/>
              </w:rPr>
            </w:pPr>
            <w:r w:rsidRPr="00B93A6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6"/>
              </w:rPr>
              <w:t>N.30 carrelli per panel PC</w:t>
            </w:r>
          </w:p>
        </w:tc>
      </w:tr>
      <w:tr w:rsidR="00A055FC" w:rsidRPr="00B93A63" w14:paraId="2401E17F" w14:textId="77777777" w:rsidTr="00A055FC">
        <w:trPr>
          <w:trHeight w:val="28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953358" w14:textId="6E30AC66" w:rsidR="00A055FC" w:rsidRPr="00B93A63" w:rsidRDefault="00A055FC" w:rsidP="00A055FC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6"/>
              </w:rPr>
            </w:pPr>
            <w:r w:rsidRPr="00B93A6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6"/>
              </w:rPr>
              <w:t>Caratteristica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F4F1EB" w14:textId="5C52C841" w:rsidR="00A055FC" w:rsidRPr="00B93A63" w:rsidRDefault="00A055FC" w:rsidP="00A055FC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6"/>
              </w:rPr>
            </w:pPr>
            <w:r w:rsidRPr="00B93A6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6"/>
              </w:rPr>
              <w:t>Specifiche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A676" w14:textId="6ED9418C" w:rsidR="00A055FC" w:rsidRPr="00B93A63" w:rsidRDefault="00A055FC" w:rsidP="00A055FC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6"/>
              </w:rPr>
            </w:pPr>
            <w:r w:rsidRPr="00B93A6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6"/>
              </w:rPr>
              <w:t>Nota dell’O.E.</w:t>
            </w:r>
          </w:p>
        </w:tc>
      </w:tr>
      <w:tr w:rsidR="00A055FC" w:rsidRPr="00B93A63" w14:paraId="4081C05C" w14:textId="2042AB67" w:rsidTr="00A055FC">
        <w:trPr>
          <w:trHeight w:val="28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3146" w14:textId="77777777" w:rsidR="00A055FC" w:rsidRPr="00B93A63" w:rsidRDefault="00A055FC" w:rsidP="00DB2041">
            <w:pPr>
              <w:ind w:left="46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93A63">
              <w:rPr>
                <w:rFonts w:ascii="Times New Roman" w:eastAsia="Times New Roman" w:hAnsi="Times New Roman" w:cs="Times New Roman"/>
                <w:sz w:val="18"/>
                <w:szCs w:val="16"/>
              </w:rPr>
              <w:t>Ergonomia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222C" w14:textId="484E7BEA" w:rsidR="00A055FC" w:rsidRPr="00B93A63" w:rsidRDefault="005177E6" w:rsidP="00DB2041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93A63">
              <w:rPr>
                <w:rFonts w:ascii="Times New Roman" w:eastAsia="Times New Roman" w:hAnsi="Times New Roman" w:cs="Times New Roman"/>
                <w:sz w:val="18"/>
                <w:szCs w:val="16"/>
              </w:rPr>
              <w:t>R</w:t>
            </w:r>
            <w:r w:rsidR="00A055FC" w:rsidRPr="00B93A63">
              <w:rPr>
                <w:rFonts w:ascii="Times New Roman" w:eastAsia="Times New Roman" w:hAnsi="Times New Roman" w:cs="Times New Roman"/>
                <w:sz w:val="18"/>
                <w:szCs w:val="16"/>
              </w:rPr>
              <w:t>egolabile in altezza.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5321" w14:textId="77777777" w:rsidR="00A055FC" w:rsidRPr="00B93A63" w:rsidRDefault="00A055FC" w:rsidP="00DB2041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A055FC" w:rsidRPr="00B93A63" w14:paraId="6A401FB2" w14:textId="57867BB5" w:rsidTr="00A055FC">
        <w:trPr>
          <w:trHeight w:val="28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D631C" w14:textId="77777777" w:rsidR="00A055FC" w:rsidRPr="00B93A63" w:rsidRDefault="00A055FC" w:rsidP="00DB2041">
            <w:pPr>
              <w:ind w:left="46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93A63">
              <w:rPr>
                <w:rFonts w:ascii="Times New Roman" w:eastAsia="Times New Roman" w:hAnsi="Times New Roman" w:cs="Times New Roman"/>
                <w:sz w:val="18"/>
                <w:szCs w:val="16"/>
              </w:rPr>
              <w:t>Sicurezza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1346" w14:textId="77777777" w:rsidR="00A055FC" w:rsidRPr="00B93A63" w:rsidRDefault="00A055FC" w:rsidP="00DB2041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93A63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Conformazione antiribaltamento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BC86" w14:textId="77777777" w:rsidR="00A055FC" w:rsidRPr="00B93A63" w:rsidRDefault="00A055FC" w:rsidP="00DB2041">
            <w:pPr>
              <w:ind w:left="43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</w:p>
        </w:tc>
      </w:tr>
      <w:tr w:rsidR="00A055FC" w:rsidRPr="00B93A63" w14:paraId="67538838" w14:textId="4ECE9C81" w:rsidTr="00A055FC">
        <w:trPr>
          <w:trHeight w:val="28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CE381" w14:textId="77777777" w:rsidR="00A055FC" w:rsidRPr="00B93A63" w:rsidRDefault="00A055FC" w:rsidP="00DB2041">
            <w:pPr>
              <w:ind w:left="46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B93A63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Ripiano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09EA9" w14:textId="77777777" w:rsidR="00A055FC" w:rsidRPr="00B93A63" w:rsidRDefault="00A055FC" w:rsidP="00DB2041">
            <w:pPr>
              <w:ind w:left="43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B93A63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Ampio, che permetta almeno il corretto posizionamento della tastiera e del mouse.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E2F1" w14:textId="77777777" w:rsidR="00A055FC" w:rsidRPr="00B93A63" w:rsidRDefault="00A055FC" w:rsidP="00DB2041">
            <w:pPr>
              <w:ind w:left="43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</w:p>
        </w:tc>
      </w:tr>
      <w:tr w:rsidR="00A055FC" w:rsidRPr="00B93A63" w14:paraId="6B77EDF7" w14:textId="52E2976B" w:rsidTr="00A055FC">
        <w:trPr>
          <w:trHeight w:val="286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A97C" w14:textId="77777777" w:rsidR="00A055FC" w:rsidRPr="00B93A63" w:rsidRDefault="00A055FC" w:rsidP="00DB2041">
            <w:pPr>
              <w:ind w:left="46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B93A63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Ruote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BA50E" w14:textId="73C084FB" w:rsidR="00A055FC" w:rsidRPr="00B93A63" w:rsidRDefault="00A055FC" w:rsidP="00DB2041">
            <w:pPr>
              <w:ind w:left="43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B93A63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Almeno n.4 ruote piroettanti e frenanti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D23D" w14:textId="77777777" w:rsidR="00A055FC" w:rsidRPr="00B93A63" w:rsidRDefault="00A055FC" w:rsidP="00DB2041">
            <w:pPr>
              <w:ind w:left="43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</w:p>
        </w:tc>
      </w:tr>
      <w:tr w:rsidR="00A055FC" w:rsidRPr="00B93A63" w14:paraId="4BDED279" w14:textId="1049F7B7" w:rsidTr="00A055FC">
        <w:trPr>
          <w:trHeight w:val="351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FB70" w14:textId="50AB746B" w:rsidR="00A055FC" w:rsidRPr="00B93A63" w:rsidRDefault="00A055FC" w:rsidP="003E1E4C">
            <w:pPr>
              <w:ind w:left="46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proofErr w:type="spellStart"/>
            <w:r w:rsidRPr="00B93A63">
              <w:rPr>
                <w:rFonts w:ascii="Times New Roman" w:eastAsia="Times New Roman" w:hAnsi="Times New Roman" w:cs="Times New Roman"/>
                <w:sz w:val="18"/>
                <w:szCs w:val="16"/>
              </w:rPr>
              <w:t>Sanificabilità</w:t>
            </w:r>
            <w:proofErr w:type="spellEnd"/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AE84F" w14:textId="38B8C028" w:rsidR="00A055FC" w:rsidRPr="00B93A63" w:rsidRDefault="00A055FC" w:rsidP="003E1E4C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93A63">
              <w:rPr>
                <w:rFonts w:ascii="Times New Roman" w:eastAsia="Times New Roman" w:hAnsi="Times New Roman" w:cs="Times New Roman"/>
                <w:sz w:val="18"/>
                <w:szCs w:val="16"/>
              </w:rPr>
              <w:t>Con prodotti di uso comune nei reparti ospedalieri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D65" w14:textId="77777777" w:rsidR="00A055FC" w:rsidRPr="00B93A63" w:rsidRDefault="00A055FC" w:rsidP="003E1E4C">
            <w:pPr>
              <w:ind w:left="43"/>
              <w:jc w:val="both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A055FC" w:rsidRPr="00B93A63" w14:paraId="4A02BF4A" w14:textId="23F507C5" w:rsidTr="00A055FC">
        <w:trPr>
          <w:trHeight w:val="288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5981" w14:textId="77777777" w:rsidR="00A055FC" w:rsidRPr="00B93A63" w:rsidRDefault="00A055FC" w:rsidP="00DB2041">
            <w:pPr>
              <w:ind w:left="46"/>
              <w:jc w:val="both"/>
              <w:rPr>
                <w:color w:val="auto"/>
                <w:sz w:val="18"/>
                <w:szCs w:val="16"/>
              </w:rPr>
            </w:pPr>
            <w:r w:rsidRPr="00B93A63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Garanzia full risk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72C5" w14:textId="77777777" w:rsidR="00A055FC" w:rsidRPr="00B93A63" w:rsidRDefault="00A055FC" w:rsidP="00DB2041">
            <w:pPr>
              <w:ind w:left="43"/>
              <w:jc w:val="both"/>
              <w:rPr>
                <w:color w:val="auto"/>
                <w:sz w:val="18"/>
                <w:szCs w:val="16"/>
              </w:rPr>
            </w:pPr>
            <w:r w:rsidRPr="00B93A63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24 mesi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D4A4" w14:textId="77777777" w:rsidR="00A055FC" w:rsidRPr="00B93A63" w:rsidRDefault="00A055FC" w:rsidP="00DB2041">
            <w:pPr>
              <w:ind w:left="43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</w:p>
        </w:tc>
      </w:tr>
      <w:tr w:rsidR="00A055FC" w:rsidRPr="00B93A63" w14:paraId="05EFA19C" w14:textId="77777777" w:rsidTr="00A055FC">
        <w:trPr>
          <w:trHeight w:val="1357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264D" w14:textId="308A5AAB" w:rsidR="00A055FC" w:rsidRPr="00B93A63" w:rsidRDefault="00A055FC" w:rsidP="00DB2041">
            <w:pPr>
              <w:ind w:left="46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B93A63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Ulteriori specifiche tecniche</w:t>
            </w:r>
          </w:p>
        </w:tc>
        <w:tc>
          <w:tcPr>
            <w:tcW w:w="6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D512A" w14:textId="77777777" w:rsidR="00A055FC" w:rsidRPr="00B93A63" w:rsidRDefault="00A055FC" w:rsidP="00DB2041">
            <w:pPr>
              <w:ind w:left="43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</w:p>
        </w:tc>
      </w:tr>
    </w:tbl>
    <w:p w14:paraId="7B0C074C" w14:textId="77777777" w:rsidR="003E1E4C" w:rsidRDefault="003E1E4C" w:rsidP="00E214D6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18198581" w14:textId="26236627" w:rsidR="00C912E6" w:rsidRDefault="00C912E6" w:rsidP="00E214D6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C912E6" w:rsidSect="00C319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41"/>
      <w:pgMar w:top="851" w:right="1619" w:bottom="1276" w:left="1133" w:header="68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6BB6" w14:textId="77777777" w:rsidR="00607046" w:rsidRDefault="00607046">
      <w:pPr>
        <w:spacing w:after="0" w:line="240" w:lineRule="auto"/>
      </w:pPr>
      <w:r>
        <w:separator/>
      </w:r>
    </w:p>
  </w:endnote>
  <w:endnote w:type="continuationSeparator" w:id="0">
    <w:p w14:paraId="493D7579" w14:textId="77777777" w:rsidR="00607046" w:rsidRDefault="00607046">
      <w:pPr>
        <w:spacing w:after="0" w:line="240" w:lineRule="auto"/>
      </w:pPr>
      <w:r>
        <w:continuationSeparator/>
      </w:r>
    </w:p>
  </w:endnote>
  <w:endnote w:type="continuationNotice" w:id="1">
    <w:p w14:paraId="3B8CA18E" w14:textId="77777777" w:rsidR="00607046" w:rsidRDefault="006070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F2C9" w14:textId="77777777" w:rsidR="001E7D95" w:rsidRDefault="001E7D95">
    <w:pPr>
      <w:spacing w:after="172"/>
      <w:ind w:left="402"/>
      <w:jc w:val="center"/>
    </w:pPr>
    <w:r>
      <w:rPr>
        <w:rFonts w:ascii="Cambria" w:eastAsia="Cambria" w:hAnsi="Cambria" w:cs="Cambria"/>
        <w:sz w:val="24"/>
      </w:rPr>
      <w:t xml:space="preserve"> </w:t>
    </w:r>
  </w:p>
  <w:p w14:paraId="2F5EF78A" w14:textId="77777777" w:rsidR="001E7D95" w:rsidRDefault="001E7D95">
    <w:pPr>
      <w:spacing w:after="0"/>
      <w:ind w:right="-395"/>
      <w:jc w:val="right"/>
    </w:pPr>
    <w:r>
      <w:rPr>
        <w:noProof/>
      </w:rPr>
      <w:drawing>
        <wp:anchor distT="0" distB="0" distL="114300" distR="114300" simplePos="0" relativeHeight="251658242" behindDoc="0" locked="0" layoutInCell="1" allowOverlap="0" wp14:anchorId="419D7E99" wp14:editId="520E8A93">
          <wp:simplePos x="0" y="0"/>
          <wp:positionH relativeFrom="page">
            <wp:posOffset>725170</wp:posOffset>
          </wp:positionH>
          <wp:positionV relativeFrom="page">
            <wp:posOffset>9738995</wp:posOffset>
          </wp:positionV>
          <wp:extent cx="6012815" cy="270510"/>
          <wp:effectExtent l="0" t="0" r="0" b="0"/>
          <wp:wrapSquare wrapText="bothSides"/>
          <wp:docPr id="34744921" name="Immagine 347449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2815" cy="270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7B8E" w14:textId="77777777" w:rsidR="001E7D95" w:rsidRPr="007D3B9C" w:rsidRDefault="001E7D95" w:rsidP="007C147B">
    <w:pPr>
      <w:pStyle w:val="Pidipagina"/>
      <w:jc w:val="center"/>
      <w:rPr>
        <w:rFonts w:cs="Gill Sans"/>
        <w:sz w:val="16"/>
        <w:szCs w:val="16"/>
      </w:rPr>
    </w:pPr>
    <w:r w:rsidRPr="007D3B9C">
      <w:rPr>
        <w:rFonts w:cs="Gill Sans"/>
        <w:sz w:val="16"/>
        <w:szCs w:val="16"/>
      </w:rPr>
      <w:t xml:space="preserve">Azienda Ospedaliera “Complesso Ospedaliero San Giovanni – Addolorata” </w:t>
    </w:r>
    <w:r w:rsidRPr="007D3B9C">
      <w:rPr>
        <w:rFonts w:cs="Gill Sans"/>
        <w:sz w:val="16"/>
        <w:szCs w:val="16"/>
      </w:rPr>
      <w:br/>
      <w:t xml:space="preserve">Via dell'Amba Aradam 9, - 00184 Roma - Tel. (06)77051– Fax 77053253 – C.F. e P.IVA 04735061006 – </w:t>
    </w:r>
    <w:proofErr w:type="spellStart"/>
    <w:r w:rsidRPr="007D3B9C">
      <w:rPr>
        <w:rFonts w:cs="Gill Sans"/>
        <w:sz w:val="16"/>
        <w:szCs w:val="16"/>
      </w:rPr>
      <w:t>Cod.Attività</w:t>
    </w:r>
    <w:proofErr w:type="spellEnd"/>
    <w:r w:rsidRPr="007D3B9C">
      <w:rPr>
        <w:rFonts w:cs="Gill Sans"/>
        <w:sz w:val="16"/>
        <w:szCs w:val="16"/>
      </w:rPr>
      <w:t xml:space="preserve"> 8511.2</w:t>
    </w:r>
  </w:p>
  <w:p w14:paraId="1F95F4D8" w14:textId="77777777" w:rsidR="001E7D95" w:rsidRPr="007D3B9C" w:rsidRDefault="001E7D95" w:rsidP="007C147B">
    <w:pPr>
      <w:pStyle w:val="Pidipagina"/>
      <w:jc w:val="center"/>
      <w:rPr>
        <w:rFonts w:cs="Gill Sans"/>
        <w:sz w:val="16"/>
        <w:szCs w:val="16"/>
      </w:rPr>
    </w:pPr>
    <w:r w:rsidRPr="007D3B9C">
      <w:rPr>
        <w:rFonts w:cs="Gill Sans"/>
        <w:sz w:val="16"/>
        <w:szCs w:val="16"/>
      </w:rPr>
      <w:t>L.R. Lazio 16.06.94, n.18 – D.G.R. lazio 30.06.94, n.5163</w:t>
    </w:r>
  </w:p>
  <w:p w14:paraId="550AF12D" w14:textId="77777777" w:rsidR="001E7D95" w:rsidRDefault="001E7D9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6C9C" w14:textId="77777777" w:rsidR="001E7D95" w:rsidRDefault="001E7D95">
    <w:pPr>
      <w:spacing w:after="172"/>
      <w:ind w:left="402"/>
      <w:jc w:val="center"/>
    </w:pPr>
    <w:r>
      <w:rPr>
        <w:rFonts w:ascii="Cambria" w:eastAsia="Cambria" w:hAnsi="Cambria" w:cs="Cambria"/>
        <w:sz w:val="24"/>
      </w:rPr>
      <w:t xml:space="preserve"> </w:t>
    </w:r>
  </w:p>
  <w:p w14:paraId="38CF9695" w14:textId="77777777" w:rsidR="001E7D95" w:rsidRDefault="001E7D95">
    <w:pPr>
      <w:spacing w:after="0"/>
      <w:ind w:right="-395"/>
      <w:jc w:val="right"/>
    </w:pPr>
    <w:r>
      <w:rPr>
        <w:noProof/>
      </w:rPr>
      <w:drawing>
        <wp:anchor distT="0" distB="0" distL="114300" distR="114300" simplePos="0" relativeHeight="251658243" behindDoc="0" locked="0" layoutInCell="1" allowOverlap="0" wp14:anchorId="50EA439E" wp14:editId="4630F1CB">
          <wp:simplePos x="0" y="0"/>
          <wp:positionH relativeFrom="page">
            <wp:posOffset>725170</wp:posOffset>
          </wp:positionH>
          <wp:positionV relativeFrom="page">
            <wp:posOffset>9738995</wp:posOffset>
          </wp:positionV>
          <wp:extent cx="6012815" cy="270510"/>
          <wp:effectExtent l="0" t="0" r="0" b="0"/>
          <wp:wrapSquare wrapText="bothSides"/>
          <wp:docPr id="1622472452" name="Immagine 16224724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2815" cy="270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0AF9" w14:textId="77777777" w:rsidR="00607046" w:rsidRDefault="00607046">
      <w:pPr>
        <w:spacing w:after="0" w:line="240" w:lineRule="auto"/>
      </w:pPr>
      <w:r>
        <w:separator/>
      </w:r>
    </w:p>
  </w:footnote>
  <w:footnote w:type="continuationSeparator" w:id="0">
    <w:p w14:paraId="48E841D6" w14:textId="77777777" w:rsidR="00607046" w:rsidRDefault="00607046">
      <w:pPr>
        <w:spacing w:after="0" w:line="240" w:lineRule="auto"/>
      </w:pPr>
      <w:r>
        <w:continuationSeparator/>
      </w:r>
    </w:p>
  </w:footnote>
  <w:footnote w:type="continuationNotice" w:id="1">
    <w:p w14:paraId="5C4C7B2D" w14:textId="77777777" w:rsidR="00607046" w:rsidRDefault="006070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D7A6" w14:textId="77777777" w:rsidR="001E7D95" w:rsidRDefault="001E7D95">
    <w:pPr>
      <w:spacing w:after="0"/>
      <w:ind w:left="1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A664D5" wp14:editId="6C7726DA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177925" cy="643890"/>
          <wp:effectExtent l="0" t="0" r="0" b="0"/>
          <wp:wrapSquare wrapText="bothSides"/>
          <wp:docPr id="293534042" name="Immagine 2935340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92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color w:val="365F91"/>
      </w:rPr>
      <w:t xml:space="preserve">Servizio Aziendale di Fisica Medica </w:t>
    </w:r>
  </w:p>
  <w:p w14:paraId="336BEEB2" w14:textId="77777777" w:rsidR="001E7D95" w:rsidRDefault="001E7D95">
    <w:pPr>
      <w:spacing w:after="0"/>
      <w:ind w:left="1"/>
      <w:jc w:val="center"/>
    </w:pPr>
    <w:r>
      <w:rPr>
        <w:rFonts w:ascii="Tahoma" w:eastAsia="Tahoma" w:hAnsi="Tahoma" w:cs="Tahoma"/>
        <w:color w:val="7F7F7F"/>
        <w:sz w:val="20"/>
      </w:rPr>
      <w:t xml:space="preserve">Ospedale San Giovanni Battista </w:t>
    </w:r>
  </w:p>
  <w:p w14:paraId="4EB0F203" w14:textId="77777777" w:rsidR="001E7D95" w:rsidRDefault="001E7D95">
    <w:pPr>
      <w:spacing w:after="63"/>
      <w:ind w:left="1"/>
    </w:pPr>
    <w:r>
      <w:rPr>
        <w:rFonts w:ascii="Tahoma" w:eastAsia="Tahoma" w:hAnsi="Tahoma" w:cs="Tahoma"/>
        <w:color w:val="7F7F7F"/>
        <w:sz w:val="20"/>
      </w:rPr>
      <w:t xml:space="preserve">Viale Arcamone s.n.c. - 06034- Foligno </w:t>
    </w:r>
  </w:p>
  <w:p w14:paraId="754144A3" w14:textId="77777777" w:rsidR="001E7D95" w:rsidRDefault="001E7D95">
    <w:pPr>
      <w:tabs>
        <w:tab w:val="center" w:pos="1860"/>
        <w:tab w:val="center" w:pos="5509"/>
      </w:tabs>
      <w:spacing w:after="0"/>
    </w:pPr>
    <w:r>
      <w:tab/>
    </w:r>
    <w:r>
      <w:rPr>
        <w:rFonts w:ascii="Cambria" w:eastAsia="Cambria" w:hAnsi="Cambria" w:cs="Cambria"/>
        <w:sz w:val="37"/>
        <w:vertAlign w:val="superscript"/>
      </w:rPr>
      <w:t xml:space="preserve"> </w:t>
    </w:r>
    <w:r>
      <w:rPr>
        <w:rFonts w:ascii="Cambria" w:eastAsia="Cambria" w:hAnsi="Cambria" w:cs="Cambria"/>
        <w:sz w:val="37"/>
        <w:vertAlign w:val="superscript"/>
      </w:rPr>
      <w:tab/>
    </w:r>
    <w:r>
      <w:rPr>
        <w:rFonts w:ascii="Tahoma" w:eastAsia="Tahoma" w:hAnsi="Tahoma" w:cs="Tahoma"/>
        <w:color w:val="7F7F7F"/>
        <w:sz w:val="20"/>
      </w:rPr>
      <w:t xml:space="preserve">Tel. 07423397474  </w:t>
    </w:r>
  </w:p>
  <w:p w14:paraId="63F32277" w14:textId="77777777" w:rsidR="001E7D95" w:rsidRDefault="001E7D95">
    <w:pPr>
      <w:tabs>
        <w:tab w:val="center" w:pos="6663"/>
      </w:tabs>
      <w:spacing w:after="0"/>
    </w:pPr>
    <w:r>
      <w:rPr>
        <w:rFonts w:ascii="Cambria" w:eastAsia="Cambria" w:hAnsi="Cambria" w:cs="Cambria"/>
        <w:sz w:val="37"/>
        <w:vertAlign w:val="superscript"/>
      </w:rPr>
      <w:t xml:space="preserve"> </w:t>
    </w:r>
    <w:r>
      <w:rPr>
        <w:rFonts w:ascii="Cambria" w:eastAsia="Cambria" w:hAnsi="Cambria" w:cs="Cambria"/>
        <w:sz w:val="37"/>
        <w:vertAlign w:val="superscript"/>
      </w:rPr>
      <w:tab/>
    </w:r>
    <w:r>
      <w:rPr>
        <w:rFonts w:ascii="Tahoma" w:eastAsia="Tahoma" w:hAnsi="Tahoma" w:cs="Tahoma"/>
        <w:color w:val="7F7F7F"/>
        <w:sz w:val="20"/>
      </w:rPr>
      <w:t xml:space="preserve">e-mail: massimiliano.paolucci@uslumbria2.it </w:t>
    </w:r>
  </w:p>
  <w:p w14:paraId="017E15D0" w14:textId="77777777" w:rsidR="001E7D95" w:rsidRDefault="001E7D95">
    <w:pPr>
      <w:spacing w:after="0"/>
    </w:pPr>
    <w:r>
      <w:rPr>
        <w:rFonts w:ascii="Cambria" w:eastAsia="Cambria" w:hAnsi="Cambria" w:cs="Cambria"/>
        <w:sz w:val="24"/>
      </w:rPr>
      <w:t xml:space="preserve">                                                     ALL.1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5B4B" w14:textId="77777777" w:rsidR="001E7D95" w:rsidRDefault="001E7D95" w:rsidP="006915A5">
    <w:pPr>
      <w:pStyle w:val="Intestazione"/>
    </w:pPr>
  </w:p>
  <w:p w14:paraId="05757376" w14:textId="194CCDD6" w:rsidR="001E7D95" w:rsidRDefault="001E7D95" w:rsidP="006915A5">
    <w:pPr>
      <w:pStyle w:val="Intestazione"/>
    </w:pPr>
    <w:r>
      <w:rPr>
        <w:noProof/>
      </w:rPr>
      <w:drawing>
        <wp:anchor distT="0" distB="0" distL="114300" distR="114300" simplePos="0" relativeHeight="251658244" behindDoc="0" locked="0" layoutInCell="1" allowOverlap="1" wp14:anchorId="7E5DAB79" wp14:editId="23996CCA">
          <wp:simplePos x="0" y="0"/>
          <wp:positionH relativeFrom="margin">
            <wp:posOffset>4771390</wp:posOffset>
          </wp:positionH>
          <wp:positionV relativeFrom="margin">
            <wp:posOffset>-1020445</wp:posOffset>
          </wp:positionV>
          <wp:extent cx="1626870" cy="447040"/>
          <wp:effectExtent l="0" t="0" r="0" b="0"/>
          <wp:wrapSquare wrapText="bothSides"/>
          <wp:docPr id="1903555983" name="Immagine 1903555983" descr="Immagine che contiene logo, Elementi grafici, simbol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031998" name="Immagine 2" descr="Immagine che contiene logo, Elementi grafici, simbolo, grafic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6A882EBA" wp14:editId="064847F4">
          <wp:simplePos x="0" y="0"/>
          <wp:positionH relativeFrom="margin">
            <wp:posOffset>-320040</wp:posOffset>
          </wp:positionH>
          <wp:positionV relativeFrom="margin">
            <wp:posOffset>-1097280</wp:posOffset>
          </wp:positionV>
          <wp:extent cx="3591560" cy="763905"/>
          <wp:effectExtent l="0" t="0" r="8890" b="0"/>
          <wp:wrapSquare wrapText="bothSides"/>
          <wp:docPr id="298750783" name="Immagine 298750783" descr="Immagine che contiene testo, Carattere, simbol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567870" name="Immagine 1" descr="Immagine che contiene testo, Carattere, simbolo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156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0AF45B" w14:textId="6B5C6777" w:rsidR="001E7D95" w:rsidRDefault="001E7D95">
    <w:pPr>
      <w:pStyle w:val="Intestazione"/>
    </w:pPr>
  </w:p>
  <w:p w14:paraId="0754C5AC" w14:textId="4E0B994A" w:rsidR="001E7D95" w:rsidRDefault="001E7D95">
    <w:pPr>
      <w:pStyle w:val="Intestazione"/>
    </w:pPr>
  </w:p>
  <w:p w14:paraId="609C053E" w14:textId="4C5D74FF" w:rsidR="001E7D95" w:rsidRDefault="001E7D9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ACDC" w14:textId="77777777" w:rsidR="001E7D95" w:rsidRDefault="001E7D95">
    <w:pPr>
      <w:spacing w:after="0"/>
      <w:ind w:left="1"/>
    </w:pPr>
    <w:r>
      <w:rPr>
        <w:noProof/>
      </w:rPr>
      <w:drawing>
        <wp:anchor distT="0" distB="0" distL="114300" distR="114300" simplePos="0" relativeHeight="251658241" behindDoc="0" locked="0" layoutInCell="1" allowOverlap="0" wp14:anchorId="71A27700" wp14:editId="00BC3FDA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177925" cy="643890"/>
          <wp:effectExtent l="0" t="0" r="0" b="0"/>
          <wp:wrapSquare wrapText="bothSides"/>
          <wp:docPr id="499640358" name="Immagine 4996403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92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color w:val="365F91"/>
      </w:rPr>
      <w:t xml:space="preserve">Servizio Aziendale di Fisica Medica </w:t>
    </w:r>
  </w:p>
  <w:p w14:paraId="43151A5C" w14:textId="77777777" w:rsidR="001E7D95" w:rsidRDefault="001E7D95">
    <w:pPr>
      <w:spacing w:after="0"/>
      <w:ind w:left="1"/>
      <w:jc w:val="center"/>
    </w:pPr>
    <w:r>
      <w:rPr>
        <w:rFonts w:ascii="Tahoma" w:eastAsia="Tahoma" w:hAnsi="Tahoma" w:cs="Tahoma"/>
        <w:color w:val="7F7F7F"/>
        <w:sz w:val="20"/>
      </w:rPr>
      <w:t xml:space="preserve">Ospedale San Giovanni Battista </w:t>
    </w:r>
  </w:p>
  <w:p w14:paraId="1BA11C3C" w14:textId="77777777" w:rsidR="001E7D95" w:rsidRDefault="001E7D95">
    <w:pPr>
      <w:spacing w:after="63"/>
      <w:ind w:left="1"/>
    </w:pPr>
    <w:r>
      <w:rPr>
        <w:rFonts w:ascii="Tahoma" w:eastAsia="Tahoma" w:hAnsi="Tahoma" w:cs="Tahoma"/>
        <w:color w:val="7F7F7F"/>
        <w:sz w:val="20"/>
      </w:rPr>
      <w:t xml:space="preserve">Viale Arcamone s.n.c. - 06034- Foligno </w:t>
    </w:r>
  </w:p>
  <w:p w14:paraId="0EC4E7FE" w14:textId="77777777" w:rsidR="001E7D95" w:rsidRDefault="001E7D95">
    <w:pPr>
      <w:tabs>
        <w:tab w:val="center" w:pos="1860"/>
        <w:tab w:val="center" w:pos="5509"/>
      </w:tabs>
      <w:spacing w:after="0"/>
    </w:pPr>
    <w:r>
      <w:tab/>
    </w:r>
    <w:r>
      <w:rPr>
        <w:rFonts w:ascii="Cambria" w:eastAsia="Cambria" w:hAnsi="Cambria" w:cs="Cambria"/>
        <w:sz w:val="37"/>
        <w:vertAlign w:val="superscript"/>
      </w:rPr>
      <w:t xml:space="preserve"> </w:t>
    </w:r>
    <w:r>
      <w:rPr>
        <w:rFonts w:ascii="Cambria" w:eastAsia="Cambria" w:hAnsi="Cambria" w:cs="Cambria"/>
        <w:sz w:val="37"/>
        <w:vertAlign w:val="superscript"/>
      </w:rPr>
      <w:tab/>
    </w:r>
    <w:r>
      <w:rPr>
        <w:rFonts w:ascii="Tahoma" w:eastAsia="Tahoma" w:hAnsi="Tahoma" w:cs="Tahoma"/>
        <w:color w:val="7F7F7F"/>
        <w:sz w:val="20"/>
      </w:rPr>
      <w:t xml:space="preserve">Tel. 07423397474  </w:t>
    </w:r>
  </w:p>
  <w:p w14:paraId="3304A59C" w14:textId="77777777" w:rsidR="001E7D95" w:rsidRDefault="001E7D95">
    <w:pPr>
      <w:tabs>
        <w:tab w:val="center" w:pos="6663"/>
      </w:tabs>
      <w:spacing w:after="0"/>
    </w:pPr>
    <w:r>
      <w:rPr>
        <w:rFonts w:ascii="Cambria" w:eastAsia="Cambria" w:hAnsi="Cambria" w:cs="Cambria"/>
        <w:sz w:val="37"/>
        <w:vertAlign w:val="superscript"/>
      </w:rPr>
      <w:t xml:space="preserve"> </w:t>
    </w:r>
    <w:r>
      <w:rPr>
        <w:rFonts w:ascii="Cambria" w:eastAsia="Cambria" w:hAnsi="Cambria" w:cs="Cambria"/>
        <w:sz w:val="37"/>
        <w:vertAlign w:val="superscript"/>
      </w:rPr>
      <w:tab/>
    </w:r>
    <w:r>
      <w:rPr>
        <w:rFonts w:ascii="Tahoma" w:eastAsia="Tahoma" w:hAnsi="Tahoma" w:cs="Tahoma"/>
        <w:color w:val="7F7F7F"/>
        <w:sz w:val="20"/>
      </w:rPr>
      <w:t xml:space="preserve">e-mail: massimiliano.paolucci@uslumbria2.it </w:t>
    </w:r>
  </w:p>
  <w:p w14:paraId="54521D33" w14:textId="77777777" w:rsidR="001E7D95" w:rsidRDefault="001E7D95">
    <w:pPr>
      <w:spacing w:after="0"/>
    </w:pPr>
    <w:r>
      <w:rPr>
        <w:rFonts w:ascii="Cambria" w:eastAsia="Cambria" w:hAnsi="Cambria" w:cs="Cambria"/>
        <w:sz w:val="24"/>
      </w:rPr>
      <w:t xml:space="preserve">                                                     ALL.1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6DE2"/>
    <w:multiLevelType w:val="hybridMultilevel"/>
    <w:tmpl w:val="87D0C53C"/>
    <w:lvl w:ilvl="0" w:tplc="0410000F">
      <w:start w:val="1"/>
      <w:numFmt w:val="decimal"/>
      <w:lvlText w:val="%1."/>
      <w:lvlJc w:val="left"/>
      <w:pPr>
        <w:ind w:left="763" w:hanging="360"/>
      </w:p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 w15:restartNumberingAfterBreak="0">
    <w:nsid w:val="319C6F83"/>
    <w:multiLevelType w:val="hybridMultilevel"/>
    <w:tmpl w:val="A2AC384A"/>
    <w:lvl w:ilvl="0" w:tplc="0410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39216A36"/>
    <w:multiLevelType w:val="hybridMultilevel"/>
    <w:tmpl w:val="D03E56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E0BD2"/>
    <w:multiLevelType w:val="hybridMultilevel"/>
    <w:tmpl w:val="7346D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929C0"/>
    <w:multiLevelType w:val="hybridMultilevel"/>
    <w:tmpl w:val="01045F8C"/>
    <w:lvl w:ilvl="0" w:tplc="9EB4F3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D749A"/>
    <w:multiLevelType w:val="hybridMultilevel"/>
    <w:tmpl w:val="00703278"/>
    <w:lvl w:ilvl="0" w:tplc="805265EA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FCE2A8">
      <w:start w:val="1"/>
      <w:numFmt w:val="bullet"/>
      <w:lvlText w:val="o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67D4A">
      <w:start w:val="1"/>
      <w:numFmt w:val="bullet"/>
      <w:lvlText w:val="▪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ED3BE">
      <w:start w:val="1"/>
      <w:numFmt w:val="bullet"/>
      <w:lvlText w:val="•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C9DD6">
      <w:start w:val="1"/>
      <w:numFmt w:val="bullet"/>
      <w:lvlText w:val="o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D29F4C">
      <w:start w:val="1"/>
      <w:numFmt w:val="bullet"/>
      <w:lvlText w:val="▪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262B2">
      <w:start w:val="1"/>
      <w:numFmt w:val="bullet"/>
      <w:lvlText w:val="•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5E62B6">
      <w:start w:val="1"/>
      <w:numFmt w:val="bullet"/>
      <w:lvlText w:val="o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2288A">
      <w:start w:val="1"/>
      <w:numFmt w:val="bullet"/>
      <w:lvlText w:val="▪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1E032C"/>
    <w:multiLevelType w:val="hybridMultilevel"/>
    <w:tmpl w:val="B04E41E4"/>
    <w:lvl w:ilvl="0" w:tplc="2058167C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E00862">
      <w:start w:val="1"/>
      <w:numFmt w:val="bullet"/>
      <w:lvlText w:val="o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452B6">
      <w:start w:val="1"/>
      <w:numFmt w:val="bullet"/>
      <w:lvlText w:val="▪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C093A">
      <w:start w:val="1"/>
      <w:numFmt w:val="bullet"/>
      <w:lvlText w:val="•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D44E80">
      <w:start w:val="1"/>
      <w:numFmt w:val="bullet"/>
      <w:lvlText w:val="o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4DBA8">
      <w:start w:val="1"/>
      <w:numFmt w:val="bullet"/>
      <w:lvlText w:val="▪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43AE2">
      <w:start w:val="1"/>
      <w:numFmt w:val="bullet"/>
      <w:lvlText w:val="•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36294E">
      <w:start w:val="1"/>
      <w:numFmt w:val="bullet"/>
      <w:lvlText w:val="o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CE3FE">
      <w:start w:val="1"/>
      <w:numFmt w:val="bullet"/>
      <w:lvlText w:val="▪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514921">
    <w:abstractNumId w:val="6"/>
  </w:num>
  <w:num w:numId="2" w16cid:durableId="233047516">
    <w:abstractNumId w:val="5"/>
  </w:num>
  <w:num w:numId="3" w16cid:durableId="1762140443">
    <w:abstractNumId w:val="2"/>
  </w:num>
  <w:num w:numId="4" w16cid:durableId="1675955167">
    <w:abstractNumId w:val="4"/>
  </w:num>
  <w:num w:numId="5" w16cid:durableId="1532377689">
    <w:abstractNumId w:val="3"/>
  </w:num>
  <w:num w:numId="6" w16cid:durableId="1653221071">
    <w:abstractNumId w:val="0"/>
  </w:num>
  <w:num w:numId="7" w16cid:durableId="22093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F7"/>
    <w:rsid w:val="00002C46"/>
    <w:rsid w:val="000208B8"/>
    <w:rsid w:val="00030971"/>
    <w:rsid w:val="00044570"/>
    <w:rsid w:val="00045861"/>
    <w:rsid w:val="00051637"/>
    <w:rsid w:val="00063672"/>
    <w:rsid w:val="00065F63"/>
    <w:rsid w:val="00067AF5"/>
    <w:rsid w:val="0007186C"/>
    <w:rsid w:val="00071DAF"/>
    <w:rsid w:val="00074A31"/>
    <w:rsid w:val="000859F5"/>
    <w:rsid w:val="000860FE"/>
    <w:rsid w:val="000935D7"/>
    <w:rsid w:val="00096CA8"/>
    <w:rsid w:val="000A2967"/>
    <w:rsid w:val="000A3D1E"/>
    <w:rsid w:val="000B6351"/>
    <w:rsid w:val="000C196B"/>
    <w:rsid w:val="000C342F"/>
    <w:rsid w:val="000C5317"/>
    <w:rsid w:val="000D1CDF"/>
    <w:rsid w:val="000D40D1"/>
    <w:rsid w:val="000E210E"/>
    <w:rsid w:val="000E2382"/>
    <w:rsid w:val="000E797E"/>
    <w:rsid w:val="000F0136"/>
    <w:rsid w:val="000F0F89"/>
    <w:rsid w:val="000F1F46"/>
    <w:rsid w:val="00100C11"/>
    <w:rsid w:val="0010348B"/>
    <w:rsid w:val="001061D3"/>
    <w:rsid w:val="00117920"/>
    <w:rsid w:val="00142468"/>
    <w:rsid w:val="00143F77"/>
    <w:rsid w:val="00174A4D"/>
    <w:rsid w:val="001765E5"/>
    <w:rsid w:val="00182B5F"/>
    <w:rsid w:val="001A255C"/>
    <w:rsid w:val="001A4E57"/>
    <w:rsid w:val="001A766F"/>
    <w:rsid w:val="001C1BBD"/>
    <w:rsid w:val="001C4BA8"/>
    <w:rsid w:val="001D0A22"/>
    <w:rsid w:val="001D0F52"/>
    <w:rsid w:val="001D28A1"/>
    <w:rsid w:val="001E12CC"/>
    <w:rsid w:val="001E7BFC"/>
    <w:rsid w:val="001E7D95"/>
    <w:rsid w:val="002027E3"/>
    <w:rsid w:val="002045B4"/>
    <w:rsid w:val="00216A34"/>
    <w:rsid w:val="00225CBB"/>
    <w:rsid w:val="0023455E"/>
    <w:rsid w:val="00244F36"/>
    <w:rsid w:val="00280807"/>
    <w:rsid w:val="002A4FD6"/>
    <w:rsid w:val="002A6213"/>
    <w:rsid w:val="002A7661"/>
    <w:rsid w:val="002C0593"/>
    <w:rsid w:val="002C271D"/>
    <w:rsid w:val="002D3FB3"/>
    <w:rsid w:val="002D4E6C"/>
    <w:rsid w:val="002E187D"/>
    <w:rsid w:val="00336502"/>
    <w:rsid w:val="00345755"/>
    <w:rsid w:val="00351EF7"/>
    <w:rsid w:val="0035759C"/>
    <w:rsid w:val="003579B6"/>
    <w:rsid w:val="00370375"/>
    <w:rsid w:val="00371B2A"/>
    <w:rsid w:val="00384066"/>
    <w:rsid w:val="00390239"/>
    <w:rsid w:val="00397500"/>
    <w:rsid w:val="003A7F9C"/>
    <w:rsid w:val="003B11E3"/>
    <w:rsid w:val="003B6715"/>
    <w:rsid w:val="003C68C1"/>
    <w:rsid w:val="003C761F"/>
    <w:rsid w:val="003D418A"/>
    <w:rsid w:val="003D42E8"/>
    <w:rsid w:val="003E1E4C"/>
    <w:rsid w:val="003E7659"/>
    <w:rsid w:val="004157E4"/>
    <w:rsid w:val="00420D61"/>
    <w:rsid w:val="00421BD6"/>
    <w:rsid w:val="00422F3B"/>
    <w:rsid w:val="004604A9"/>
    <w:rsid w:val="0047019D"/>
    <w:rsid w:val="004816FD"/>
    <w:rsid w:val="004A2509"/>
    <w:rsid w:val="004A5019"/>
    <w:rsid w:val="004A73EE"/>
    <w:rsid w:val="004C56A1"/>
    <w:rsid w:val="004D407E"/>
    <w:rsid w:val="004D4A26"/>
    <w:rsid w:val="004E39EE"/>
    <w:rsid w:val="004E4C36"/>
    <w:rsid w:val="004F05BF"/>
    <w:rsid w:val="004F1686"/>
    <w:rsid w:val="0051179C"/>
    <w:rsid w:val="00511BE5"/>
    <w:rsid w:val="00513378"/>
    <w:rsid w:val="00515D8E"/>
    <w:rsid w:val="005177E6"/>
    <w:rsid w:val="00521A71"/>
    <w:rsid w:val="00522CA2"/>
    <w:rsid w:val="0052315D"/>
    <w:rsid w:val="00525806"/>
    <w:rsid w:val="00527711"/>
    <w:rsid w:val="005362EF"/>
    <w:rsid w:val="005410BA"/>
    <w:rsid w:val="00556F94"/>
    <w:rsid w:val="0057618C"/>
    <w:rsid w:val="00576F16"/>
    <w:rsid w:val="00582C20"/>
    <w:rsid w:val="00587C1C"/>
    <w:rsid w:val="00590A7A"/>
    <w:rsid w:val="00594840"/>
    <w:rsid w:val="005955C4"/>
    <w:rsid w:val="005A3455"/>
    <w:rsid w:val="005A7642"/>
    <w:rsid w:val="005B5E53"/>
    <w:rsid w:val="005C3AEA"/>
    <w:rsid w:val="005D0ABD"/>
    <w:rsid w:val="005D1BEF"/>
    <w:rsid w:val="005E62C2"/>
    <w:rsid w:val="0060381C"/>
    <w:rsid w:val="00607046"/>
    <w:rsid w:val="006159EF"/>
    <w:rsid w:val="006222F1"/>
    <w:rsid w:val="00625F62"/>
    <w:rsid w:val="0062649A"/>
    <w:rsid w:val="00626E2A"/>
    <w:rsid w:val="006279A9"/>
    <w:rsid w:val="00650D81"/>
    <w:rsid w:val="00670263"/>
    <w:rsid w:val="00682725"/>
    <w:rsid w:val="006915A5"/>
    <w:rsid w:val="0069444E"/>
    <w:rsid w:val="006A6732"/>
    <w:rsid w:val="006B35C1"/>
    <w:rsid w:val="006C460B"/>
    <w:rsid w:val="006C5162"/>
    <w:rsid w:val="006C5A91"/>
    <w:rsid w:val="006C6355"/>
    <w:rsid w:val="006D1B6E"/>
    <w:rsid w:val="006E7ACB"/>
    <w:rsid w:val="006F547E"/>
    <w:rsid w:val="006F665F"/>
    <w:rsid w:val="0070082F"/>
    <w:rsid w:val="00700987"/>
    <w:rsid w:val="0071107A"/>
    <w:rsid w:val="00712C23"/>
    <w:rsid w:val="007169B9"/>
    <w:rsid w:val="00717ECE"/>
    <w:rsid w:val="00724A24"/>
    <w:rsid w:val="007348AB"/>
    <w:rsid w:val="007405EB"/>
    <w:rsid w:val="0074169D"/>
    <w:rsid w:val="00753221"/>
    <w:rsid w:val="00760C82"/>
    <w:rsid w:val="00763C9A"/>
    <w:rsid w:val="007668D9"/>
    <w:rsid w:val="0077345C"/>
    <w:rsid w:val="0079641C"/>
    <w:rsid w:val="007A5645"/>
    <w:rsid w:val="007B55E6"/>
    <w:rsid w:val="007B5A3E"/>
    <w:rsid w:val="007C147B"/>
    <w:rsid w:val="007D79FF"/>
    <w:rsid w:val="007E134C"/>
    <w:rsid w:val="007F0F7E"/>
    <w:rsid w:val="007F1E70"/>
    <w:rsid w:val="00803941"/>
    <w:rsid w:val="00810096"/>
    <w:rsid w:val="008158D9"/>
    <w:rsid w:val="00815D6E"/>
    <w:rsid w:val="008260B6"/>
    <w:rsid w:val="0083234B"/>
    <w:rsid w:val="008366F8"/>
    <w:rsid w:val="00837A91"/>
    <w:rsid w:val="00852BFD"/>
    <w:rsid w:val="0087102D"/>
    <w:rsid w:val="00873880"/>
    <w:rsid w:val="00883DB6"/>
    <w:rsid w:val="0089062E"/>
    <w:rsid w:val="008C0DB0"/>
    <w:rsid w:val="008C1231"/>
    <w:rsid w:val="008E002A"/>
    <w:rsid w:val="008F0489"/>
    <w:rsid w:val="008F1D78"/>
    <w:rsid w:val="008F6A4C"/>
    <w:rsid w:val="009141B3"/>
    <w:rsid w:val="0092309C"/>
    <w:rsid w:val="00926ADF"/>
    <w:rsid w:val="00934DA7"/>
    <w:rsid w:val="0099427E"/>
    <w:rsid w:val="009A47B7"/>
    <w:rsid w:val="009A6A9C"/>
    <w:rsid w:val="009B0276"/>
    <w:rsid w:val="009C145A"/>
    <w:rsid w:val="009C45D8"/>
    <w:rsid w:val="009D44A3"/>
    <w:rsid w:val="009E6F99"/>
    <w:rsid w:val="009F0053"/>
    <w:rsid w:val="009F0F03"/>
    <w:rsid w:val="009F413B"/>
    <w:rsid w:val="00A01E52"/>
    <w:rsid w:val="00A022D4"/>
    <w:rsid w:val="00A029E0"/>
    <w:rsid w:val="00A055FC"/>
    <w:rsid w:val="00A072B2"/>
    <w:rsid w:val="00A303B7"/>
    <w:rsid w:val="00A304C0"/>
    <w:rsid w:val="00A3276B"/>
    <w:rsid w:val="00A348C9"/>
    <w:rsid w:val="00A3597E"/>
    <w:rsid w:val="00A46089"/>
    <w:rsid w:val="00A5684B"/>
    <w:rsid w:val="00A84A27"/>
    <w:rsid w:val="00A913E6"/>
    <w:rsid w:val="00A93B2E"/>
    <w:rsid w:val="00AA1BEF"/>
    <w:rsid w:val="00AB025A"/>
    <w:rsid w:val="00AB3C94"/>
    <w:rsid w:val="00AC253D"/>
    <w:rsid w:val="00AD6CAB"/>
    <w:rsid w:val="00AE106A"/>
    <w:rsid w:val="00AE4116"/>
    <w:rsid w:val="00AE65F9"/>
    <w:rsid w:val="00B01F43"/>
    <w:rsid w:val="00B0206E"/>
    <w:rsid w:val="00B1264B"/>
    <w:rsid w:val="00B156DC"/>
    <w:rsid w:val="00B3772C"/>
    <w:rsid w:val="00B52346"/>
    <w:rsid w:val="00B63C50"/>
    <w:rsid w:val="00B649E4"/>
    <w:rsid w:val="00B85C77"/>
    <w:rsid w:val="00B9147B"/>
    <w:rsid w:val="00B92EF6"/>
    <w:rsid w:val="00B93A63"/>
    <w:rsid w:val="00BA1001"/>
    <w:rsid w:val="00BA2449"/>
    <w:rsid w:val="00BA4292"/>
    <w:rsid w:val="00BC582B"/>
    <w:rsid w:val="00BF1CE2"/>
    <w:rsid w:val="00C00476"/>
    <w:rsid w:val="00C12203"/>
    <w:rsid w:val="00C248A9"/>
    <w:rsid w:val="00C264E1"/>
    <w:rsid w:val="00C31981"/>
    <w:rsid w:val="00C32346"/>
    <w:rsid w:val="00C53E86"/>
    <w:rsid w:val="00C6205D"/>
    <w:rsid w:val="00C82207"/>
    <w:rsid w:val="00C87D5C"/>
    <w:rsid w:val="00C912E6"/>
    <w:rsid w:val="00CA1B63"/>
    <w:rsid w:val="00CB52EB"/>
    <w:rsid w:val="00CD51D5"/>
    <w:rsid w:val="00CE20CF"/>
    <w:rsid w:val="00CF3F95"/>
    <w:rsid w:val="00D01681"/>
    <w:rsid w:val="00D131CE"/>
    <w:rsid w:val="00D1678F"/>
    <w:rsid w:val="00D17B1C"/>
    <w:rsid w:val="00D35EE2"/>
    <w:rsid w:val="00D420CD"/>
    <w:rsid w:val="00D43FAF"/>
    <w:rsid w:val="00D456D1"/>
    <w:rsid w:val="00D458E1"/>
    <w:rsid w:val="00D468AB"/>
    <w:rsid w:val="00D66475"/>
    <w:rsid w:val="00D702F7"/>
    <w:rsid w:val="00D84507"/>
    <w:rsid w:val="00D8567C"/>
    <w:rsid w:val="00D91244"/>
    <w:rsid w:val="00DB30AE"/>
    <w:rsid w:val="00DB4BB7"/>
    <w:rsid w:val="00DD5229"/>
    <w:rsid w:val="00DE0432"/>
    <w:rsid w:val="00DE1482"/>
    <w:rsid w:val="00DE71E2"/>
    <w:rsid w:val="00E13129"/>
    <w:rsid w:val="00E142A9"/>
    <w:rsid w:val="00E214D6"/>
    <w:rsid w:val="00E251CB"/>
    <w:rsid w:val="00E253F6"/>
    <w:rsid w:val="00E260C1"/>
    <w:rsid w:val="00E27D78"/>
    <w:rsid w:val="00E3095E"/>
    <w:rsid w:val="00E4256E"/>
    <w:rsid w:val="00E42925"/>
    <w:rsid w:val="00E555BF"/>
    <w:rsid w:val="00E563CB"/>
    <w:rsid w:val="00E71480"/>
    <w:rsid w:val="00E72871"/>
    <w:rsid w:val="00E8419B"/>
    <w:rsid w:val="00E924C9"/>
    <w:rsid w:val="00E96EAC"/>
    <w:rsid w:val="00EA053F"/>
    <w:rsid w:val="00EB78DB"/>
    <w:rsid w:val="00EB7994"/>
    <w:rsid w:val="00EC0AD2"/>
    <w:rsid w:val="00EC7B67"/>
    <w:rsid w:val="00ED2B1F"/>
    <w:rsid w:val="00F0617F"/>
    <w:rsid w:val="00F16902"/>
    <w:rsid w:val="00F22C95"/>
    <w:rsid w:val="00F231B8"/>
    <w:rsid w:val="00F25B81"/>
    <w:rsid w:val="00F27F6B"/>
    <w:rsid w:val="00F33E7E"/>
    <w:rsid w:val="00F40049"/>
    <w:rsid w:val="00F431CB"/>
    <w:rsid w:val="00F45119"/>
    <w:rsid w:val="00F46C52"/>
    <w:rsid w:val="00F521BB"/>
    <w:rsid w:val="00F53065"/>
    <w:rsid w:val="00F55DF2"/>
    <w:rsid w:val="00F60ECC"/>
    <w:rsid w:val="00F66F26"/>
    <w:rsid w:val="00F670B0"/>
    <w:rsid w:val="00F71FBC"/>
    <w:rsid w:val="00F829D7"/>
    <w:rsid w:val="00F83D20"/>
    <w:rsid w:val="00F84F4A"/>
    <w:rsid w:val="00F8596C"/>
    <w:rsid w:val="00F93BCE"/>
    <w:rsid w:val="00F97B87"/>
    <w:rsid w:val="00FA718E"/>
    <w:rsid w:val="00FB6A17"/>
    <w:rsid w:val="00FD14D8"/>
    <w:rsid w:val="00FE5EA5"/>
    <w:rsid w:val="03C26647"/>
    <w:rsid w:val="0AF535EF"/>
    <w:rsid w:val="5FF4F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AD571"/>
  <w15:docId w15:val="{F7A11128-9B0F-4A37-85E3-41154415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79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920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1D0F5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83D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B6"/>
    <w:rPr>
      <w:rFonts w:ascii="Calibri" w:eastAsia="Calibri" w:hAnsi="Calibri" w:cs="Calibri"/>
      <w:color w:val="000000"/>
    </w:rPr>
  </w:style>
  <w:style w:type="paragraph" w:styleId="Revisione">
    <w:name w:val="Revision"/>
    <w:hidden/>
    <w:uiPriority w:val="99"/>
    <w:semiHidden/>
    <w:rsid w:val="0033650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502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626E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8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2D846385BBD946AC43C79C829A76DC" ma:contentTypeVersion="17" ma:contentTypeDescription="Creare un nuovo documento." ma:contentTypeScope="" ma:versionID="941483a34a1aab811ca7c46f51088f5d">
  <xsd:schema xmlns:xsd="http://www.w3.org/2001/XMLSchema" xmlns:xs="http://www.w3.org/2001/XMLSchema" xmlns:p="http://schemas.microsoft.com/office/2006/metadata/properties" xmlns:ns2="5498269c-ccf9-416a-b948-43662fdf80d9" xmlns:ns3="ec91d991-000d-4338-8d88-7c1979d02769" targetNamespace="http://schemas.microsoft.com/office/2006/metadata/properties" ma:root="true" ma:fieldsID="f42e3da9127f27c09d5d1daeb75b506d" ns2:_="" ns3:_="">
    <xsd:import namespace="5498269c-ccf9-416a-b948-43662fdf80d9"/>
    <xsd:import namespace="ec91d991-000d-4338-8d88-7c1979d02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8269c-ccf9-416a-b948-43662fdf8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ad96118f-f359-48f2-b63b-7a13b26f7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1d991-000d-4338-8d88-7c1979d02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1a6978-9623-447b-ae83-f97455f2b3b5}" ma:internalName="TaxCatchAll" ma:showField="CatchAllData" ma:web="ec91d991-000d-4338-8d88-7c1979d027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98269c-ccf9-416a-b948-43662fdf80d9">
      <Terms xmlns="http://schemas.microsoft.com/office/infopath/2007/PartnerControls"/>
    </lcf76f155ced4ddcb4097134ff3c332f>
    <TaxCatchAll xmlns="ec91d991-000d-4338-8d88-7c1979d02769" xsi:nil="true"/>
  </documentManagement>
</p:properties>
</file>

<file path=customXml/itemProps1.xml><?xml version="1.0" encoding="utf-8"?>
<ds:datastoreItem xmlns:ds="http://schemas.openxmlformats.org/officeDocument/2006/customXml" ds:itemID="{77069E28-C77F-4C24-A569-19F2C8461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84FDF-E1A7-4627-9564-27A7D31C1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8269c-ccf9-416a-b948-43662fdf80d9"/>
    <ds:schemaRef ds:uri="ec91d991-000d-4338-8d88-7c1979d02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87A39D-FB7E-413C-9D59-50CCE64F7A77}">
  <ds:schemaRefs>
    <ds:schemaRef ds:uri="http://schemas.microsoft.com/office/2006/metadata/properties"/>
    <ds:schemaRef ds:uri="http://schemas.microsoft.com/office/infopath/2007/PartnerControls"/>
    <ds:schemaRef ds:uri="5498269c-ccf9-416a-b948-43662fdf80d9"/>
    <ds:schemaRef ds:uri="ec91d991-000d-4338-8d88-7c1979d027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Occupta veri doluptatem et quiatust ut quis del mintumquaectoofficatiatur</dc:title>
  <dc:subject/>
  <dc:creator>Promovideo Promovideo</dc:creator>
  <cp:keywords/>
  <cp:lastModifiedBy>Rinonapoli Gabriele</cp:lastModifiedBy>
  <cp:revision>102</cp:revision>
  <dcterms:created xsi:type="dcterms:W3CDTF">2023-07-19T10:22:00Z</dcterms:created>
  <dcterms:modified xsi:type="dcterms:W3CDTF">2023-10-31T16:11:00Z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0x010100972D846385BBD946AC43C79C829A76DC</vt:lpwstr>
  </property>
  <property fmtid="{D5CDD505-2E9C-101B-9397-08002B2CF9AE}" pid="3" name="MediaServiceImageTags">
    <vt:lpwstr/>
  </property>
</Properties>
</file>